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F492" w14:textId="6D9B3812" w:rsidR="00952DED" w:rsidRPr="00952DED" w:rsidRDefault="00952DED" w:rsidP="00952DE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1567"/>
        <w:gridCol w:w="1574"/>
        <w:gridCol w:w="1612"/>
        <w:gridCol w:w="2064"/>
        <w:gridCol w:w="1969"/>
        <w:gridCol w:w="1760"/>
        <w:gridCol w:w="1777"/>
      </w:tblGrid>
      <w:tr w:rsidR="00EF7C1E" w14:paraId="280826A8" w14:textId="77777777" w:rsidTr="00EF7C1E">
        <w:tc>
          <w:tcPr>
            <w:tcW w:w="1555" w:type="dxa"/>
            <w:shd w:val="clear" w:color="auto" w:fill="E2EFD9" w:themeFill="accent6" w:themeFillTint="33"/>
          </w:tcPr>
          <w:p w14:paraId="4B565848" w14:textId="183BC099" w:rsidR="00EF7C1E" w:rsidRDefault="00EF7C1E" w:rsidP="00D52CD5">
            <w:pPr>
              <w:autoSpaceDE w:val="0"/>
              <w:autoSpaceDN w:val="0"/>
              <w:adjustRightInd w:val="0"/>
              <w:jc w:val="center"/>
              <w:rPr>
                <w:noProof/>
                <w:lang w:eastAsia="en-GB"/>
              </w:rPr>
            </w:pPr>
            <w:r w:rsidRPr="00EB7A7F">
              <w:rPr>
                <w:rFonts w:ascii="Comic Sans MS" w:hAnsi="Comic Sans MS"/>
                <w:b/>
                <w:noProof/>
                <w:color w:val="00B050"/>
                <w:sz w:val="32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092CED4" wp14:editId="677DCDB1">
                  <wp:simplePos x="0" y="0"/>
                  <wp:positionH relativeFrom="margin">
                    <wp:posOffset>41910</wp:posOffset>
                  </wp:positionH>
                  <wp:positionV relativeFrom="paragraph">
                    <wp:posOffset>30480</wp:posOffset>
                  </wp:positionV>
                  <wp:extent cx="775040" cy="806269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040" cy="806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93" w:type="dxa"/>
            <w:gridSpan w:val="7"/>
            <w:shd w:val="clear" w:color="auto" w:fill="E2EFD9" w:themeFill="accent6" w:themeFillTint="33"/>
          </w:tcPr>
          <w:p w14:paraId="7A675296" w14:textId="76C30172" w:rsidR="00EF7C1E" w:rsidRPr="00EB7A7F" w:rsidRDefault="00C1642A" w:rsidP="00D52CD5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color w:val="00B050"/>
                <w:sz w:val="28"/>
                <w:szCs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C20139D" wp14:editId="5FDE3AB2">
                  <wp:simplePos x="0" y="0"/>
                  <wp:positionH relativeFrom="rightMargin">
                    <wp:posOffset>-633095</wp:posOffset>
                  </wp:positionH>
                  <wp:positionV relativeFrom="paragraph">
                    <wp:posOffset>26035</wp:posOffset>
                  </wp:positionV>
                  <wp:extent cx="656590" cy="783771"/>
                  <wp:effectExtent l="0" t="0" r="0" b="0"/>
                  <wp:wrapNone/>
                  <wp:docPr id="1" name="Picture 1" descr="OB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78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8449E" w14:textId="77777777" w:rsidR="00EF7C1E" w:rsidRPr="004775FF" w:rsidRDefault="00EF7C1E" w:rsidP="004775F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/>
                <w:sz w:val="24"/>
                <w:szCs w:val="24"/>
              </w:rPr>
            </w:pPr>
            <w:r w:rsidRPr="004775FF">
              <w:rPr>
                <w:rFonts w:ascii="Comic Sans MS" w:hAnsi="Comic Sans MS" w:cs="Comic Sans MS"/>
                <w:b/>
                <w:color w:val="000000"/>
                <w:sz w:val="24"/>
                <w:szCs w:val="24"/>
              </w:rPr>
              <w:t>St. Luke’s Catholic Primary School</w:t>
            </w:r>
          </w:p>
          <w:p w14:paraId="4BCD529D" w14:textId="6C63D16B" w:rsidR="00EF7C1E" w:rsidRPr="00952DED" w:rsidRDefault="00EF7C1E" w:rsidP="004775F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omic Sans MS"/>
                <w:b/>
                <w:color w:val="000000"/>
                <w:sz w:val="24"/>
                <w:szCs w:val="24"/>
              </w:rPr>
            </w:pPr>
            <w:r w:rsidRPr="004775FF">
              <w:rPr>
                <w:rFonts w:ascii="Comic Sans MS" w:hAnsi="Comic Sans MS" w:cs="Comic Sans MS"/>
                <w:b/>
                <w:color w:val="000000"/>
                <w:sz w:val="24"/>
                <w:szCs w:val="24"/>
              </w:rPr>
              <w:t xml:space="preserve">Progression in </w:t>
            </w:r>
            <w:r>
              <w:rPr>
                <w:rFonts w:ascii="Comic Sans MS" w:hAnsi="Comic Sans MS" w:cs="Comic Sans MS"/>
                <w:b/>
                <w:color w:val="000000"/>
                <w:sz w:val="24"/>
                <w:szCs w:val="24"/>
              </w:rPr>
              <w:t>Music</w:t>
            </w:r>
          </w:p>
          <w:p w14:paraId="1EE73C7C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EF7C1E" w14:paraId="5815DF10" w14:textId="77777777" w:rsidTr="00EF7C1E">
        <w:tc>
          <w:tcPr>
            <w:tcW w:w="1555" w:type="dxa"/>
            <w:shd w:val="clear" w:color="auto" w:fill="E2EFD9" w:themeFill="accent6" w:themeFillTint="33"/>
          </w:tcPr>
          <w:p w14:paraId="5BBFCB0E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Aspect</w:t>
            </w:r>
          </w:p>
          <w:p w14:paraId="67DDB1A0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</w:p>
          <w:p w14:paraId="3EF4234A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73" w:type="dxa"/>
            <w:shd w:val="clear" w:color="auto" w:fill="E2EFD9" w:themeFill="accent6" w:themeFillTint="33"/>
          </w:tcPr>
          <w:p w14:paraId="05FFF1CF" w14:textId="06CC6090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Reception</w:t>
            </w:r>
          </w:p>
        </w:tc>
        <w:tc>
          <w:tcPr>
            <w:tcW w:w="1580" w:type="dxa"/>
            <w:shd w:val="clear" w:color="auto" w:fill="E2EFD9" w:themeFill="accent6" w:themeFillTint="33"/>
          </w:tcPr>
          <w:p w14:paraId="36FA9165" w14:textId="4A85B1B9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621" w:type="dxa"/>
            <w:shd w:val="clear" w:color="auto" w:fill="E2EFD9" w:themeFill="accent6" w:themeFillTint="33"/>
          </w:tcPr>
          <w:p w14:paraId="45A89C6B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78" w:type="dxa"/>
            <w:shd w:val="clear" w:color="auto" w:fill="E2EFD9" w:themeFill="accent6" w:themeFillTint="33"/>
          </w:tcPr>
          <w:p w14:paraId="70858EB5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EC0ADCA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14:paraId="50D7F7EC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789" w:type="dxa"/>
            <w:shd w:val="clear" w:color="auto" w:fill="E2EFD9" w:themeFill="accent6" w:themeFillTint="33"/>
          </w:tcPr>
          <w:p w14:paraId="084EF4E6" w14:textId="77777777" w:rsidR="00EF7C1E" w:rsidRPr="004775FF" w:rsidRDefault="00EF7C1E" w:rsidP="004775FF">
            <w:pPr>
              <w:jc w:val="center"/>
              <w:rPr>
                <w:rFonts w:ascii="Comic Sans MS" w:hAnsi="Comic Sans MS"/>
                <w:b/>
              </w:rPr>
            </w:pPr>
            <w:r w:rsidRPr="004775FF">
              <w:rPr>
                <w:rFonts w:ascii="Comic Sans MS" w:hAnsi="Comic Sans MS"/>
                <w:b/>
              </w:rPr>
              <w:t>Year 6</w:t>
            </w:r>
          </w:p>
        </w:tc>
      </w:tr>
      <w:tr w:rsidR="00EF7C1E" w14:paraId="2512916F" w14:textId="77777777" w:rsidTr="00EF7C1E">
        <w:tc>
          <w:tcPr>
            <w:tcW w:w="1555" w:type="dxa"/>
          </w:tcPr>
          <w:p w14:paraId="28113802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9"/>
            </w:tblGrid>
            <w:tr w:rsidR="00EF7C1E" w:rsidRPr="007E7DBC" w14:paraId="52EF3A70" w14:textId="77777777">
              <w:trPr>
                <w:trHeight w:val="517"/>
              </w:trPr>
              <w:tc>
                <w:tcPr>
                  <w:tcW w:w="0" w:type="auto"/>
                </w:tcPr>
                <w:p w14:paraId="379E6757" w14:textId="39A18A48" w:rsidR="00EF7C1E" w:rsidRPr="00F92D27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F92D2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Singing songs with control and using the voice expressively. </w:t>
                  </w:r>
                </w:p>
              </w:tc>
            </w:tr>
          </w:tbl>
          <w:p w14:paraId="5A1B5BE7" w14:textId="745A993F" w:rsidR="00EF7C1E" w:rsidRDefault="00EF7C1E" w:rsidP="00952DED"/>
        </w:tc>
        <w:tc>
          <w:tcPr>
            <w:tcW w:w="1573" w:type="dxa"/>
          </w:tcPr>
          <w:p w14:paraId="48BB7C4A" w14:textId="77777777" w:rsidR="00EF7C1E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To </w:t>
            </w:r>
            <w:r w:rsidRPr="00EF7C1E">
              <w:rPr>
                <w:rFonts w:ascii="Comic Sans MS" w:hAnsi="Comic Sans MS"/>
                <w:sz w:val="14"/>
                <w:szCs w:val="14"/>
              </w:rPr>
              <w:t xml:space="preserve">join in with known songs and rhymes, making some sounds. </w:t>
            </w:r>
            <w:proofErr w:type="spellStart"/>
            <w:r w:rsidRPr="00EF7C1E">
              <w:rPr>
                <w:rFonts w:ascii="Comic Sans MS" w:hAnsi="Comic Sans MS"/>
                <w:sz w:val="14"/>
                <w:szCs w:val="14"/>
              </w:rPr>
              <w:t>Eg.</w:t>
            </w:r>
            <w:proofErr w:type="spellEnd"/>
            <w:r w:rsidRPr="00EF7C1E">
              <w:rPr>
                <w:rFonts w:ascii="Comic Sans MS" w:hAnsi="Comic Sans MS"/>
                <w:sz w:val="14"/>
                <w:szCs w:val="14"/>
              </w:rPr>
              <w:t xml:space="preserve"> Twinkle, Twinkle Little Star.</w:t>
            </w:r>
          </w:p>
          <w:p w14:paraId="08FC053D" w14:textId="77777777" w:rsidR="00375BBE" w:rsidRDefault="00375BB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70485A61" w14:textId="3E77D69A" w:rsidR="00375BBE" w:rsidRPr="00375BBE" w:rsidRDefault="00375BB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5B9BD5" w:themeColor="accent1"/>
                <w:sz w:val="18"/>
                <w:szCs w:val="18"/>
              </w:rPr>
            </w:pPr>
          </w:p>
        </w:tc>
        <w:tc>
          <w:tcPr>
            <w:tcW w:w="1580" w:type="dxa"/>
          </w:tcPr>
          <w:p w14:paraId="27F322C9" w14:textId="46EC3F62" w:rsidR="00EF7C1E" w:rsidRPr="004544A7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U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se their voices expressively and creatively by singing songs and speaking chants and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rhymes</w:t>
            </w:r>
            <w:proofErr w:type="gramEnd"/>
          </w:p>
          <w:p w14:paraId="4B1E2035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8"/>
            </w:tblGrid>
            <w:tr w:rsidR="00EF7C1E" w:rsidRPr="007E7DBC" w14:paraId="494C0142" w14:textId="77777777">
              <w:trPr>
                <w:trHeight w:val="1079"/>
              </w:trPr>
              <w:tc>
                <w:tcPr>
                  <w:tcW w:w="0" w:type="auto"/>
                </w:tcPr>
                <w:p w14:paraId="5DC6762E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 </w:t>
                  </w:r>
                </w:p>
                <w:p w14:paraId="21B0B641" w14:textId="1F0BD331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To find their singing voice and use their voices confidently. </w:t>
                  </w:r>
                </w:p>
                <w:p w14:paraId="134C928A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Sing a melody accurately at their own pitch. </w:t>
                  </w:r>
                </w:p>
                <w:p w14:paraId="7B9E7113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Sing with a sense of awareness of pulse and control of rhythm. </w:t>
                  </w:r>
                </w:p>
                <w:p w14:paraId="0864E7E8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Recognise phrase lengths and know when to breathe. </w:t>
                  </w:r>
                </w:p>
                <w:p w14:paraId="22216874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Sing songs expressively. </w:t>
                  </w:r>
                </w:p>
                <w:p w14:paraId="76B0F451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Follow pitch movements with their hands and use high, </w:t>
                  </w:r>
                  <w:proofErr w:type="gramStart"/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>low</w:t>
                  </w:r>
                  <w:proofErr w:type="gramEnd"/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 and middle voices. </w:t>
                  </w:r>
                </w:p>
                <w:p w14:paraId="7D99C0E2" w14:textId="77777777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> Begin to sing with control of pitch (</w:t>
                  </w:r>
                  <w:proofErr w:type="gramStart"/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>e.g.</w:t>
                  </w:r>
                  <w:proofErr w:type="gramEnd"/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 following the shape of the melody). </w:t>
                  </w:r>
                </w:p>
                <w:p w14:paraId="0E8988E1" w14:textId="638B0CE9" w:rsidR="00EF7C1E" w:rsidRPr="00EB6626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  <w:t xml:space="preserve"> Sing with an awareness of other performers. </w:t>
                  </w:r>
                </w:p>
                <w:p w14:paraId="5B7C6E76" w14:textId="77777777" w:rsidR="00EF7C1E" w:rsidRPr="00EB6626" w:rsidRDefault="00EF7C1E" w:rsidP="00246946">
                  <w:pPr>
                    <w:pStyle w:val="Default"/>
                    <w:rPr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color w:val="A6A6A6" w:themeColor="background1" w:themeShade="A6"/>
                      <w:sz w:val="12"/>
                      <w:szCs w:val="12"/>
                    </w:rPr>
                    <w:t xml:space="preserve">Perform in different ways, exploring the way the performers are a musical resource. </w:t>
                  </w:r>
                </w:p>
                <w:p w14:paraId="4FA688AC" w14:textId="32610513" w:rsidR="00EF7C1E" w:rsidRDefault="00EF7C1E" w:rsidP="00246946">
                  <w:pPr>
                    <w:pStyle w:val="Default"/>
                    <w:rPr>
                      <w:color w:val="A6A6A6" w:themeColor="background1" w:themeShade="A6"/>
                      <w:sz w:val="12"/>
                      <w:szCs w:val="12"/>
                    </w:rPr>
                  </w:pPr>
                  <w:r w:rsidRPr="00EB6626">
                    <w:rPr>
                      <w:color w:val="A6A6A6" w:themeColor="background1" w:themeShade="A6"/>
                      <w:sz w:val="12"/>
                      <w:szCs w:val="12"/>
                    </w:rPr>
                    <w:lastRenderedPageBreak/>
                    <w:t xml:space="preserve"> Perform with awareness of different parts. </w:t>
                  </w:r>
                </w:p>
                <w:p w14:paraId="4F0C7AAD" w14:textId="78ADCCDD" w:rsidR="00EB6626" w:rsidRDefault="00EB6626" w:rsidP="00246946">
                  <w:pPr>
                    <w:pStyle w:val="Default"/>
                    <w:rPr>
                      <w:color w:val="A6A6A6" w:themeColor="background1" w:themeShade="A6"/>
                      <w:sz w:val="12"/>
                      <w:szCs w:val="12"/>
                    </w:rPr>
                  </w:pPr>
                </w:p>
                <w:p w14:paraId="09448F04" w14:textId="77777777" w:rsidR="00EF7C1E" w:rsidRPr="00EB6626" w:rsidRDefault="00EF7C1E" w:rsidP="00246946">
                  <w:pPr>
                    <w:pStyle w:val="Default"/>
                    <w:rPr>
                      <w:color w:val="A6A6A6" w:themeColor="background1" w:themeShade="A6"/>
                      <w:sz w:val="12"/>
                      <w:szCs w:val="12"/>
                    </w:rPr>
                  </w:pPr>
                </w:p>
                <w:p w14:paraId="4D54CD12" w14:textId="77777777" w:rsidR="00EF7C1E" w:rsidRPr="00EB6626" w:rsidRDefault="00EF7C1E" w:rsidP="008B50AD">
                  <w:pPr>
                    <w:pStyle w:val="ListParagraph"/>
                    <w:ind w:left="360"/>
                    <w:rPr>
                      <w:rFonts w:ascii="Comic Sans MS" w:hAnsi="Comic Sans MS" w:cs="Comic Sans MS"/>
                      <w:color w:val="A6A6A6" w:themeColor="background1" w:themeShade="A6"/>
                      <w:sz w:val="12"/>
                      <w:szCs w:val="12"/>
                    </w:rPr>
                  </w:pPr>
                </w:p>
              </w:tc>
            </w:tr>
          </w:tbl>
          <w:p w14:paraId="32826D64" w14:textId="773E3138" w:rsidR="00EF7C1E" w:rsidRPr="00DC4FA8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621" w:type="dxa"/>
          </w:tcPr>
          <w:p w14:paraId="5BAEA7C3" w14:textId="528503A4" w:rsidR="00EF7C1E" w:rsidRPr="004544A7" w:rsidRDefault="00EF7C1E" w:rsidP="00841E3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U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se their voices expressively and creatively by singing songs and speaking chants and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rhymes</w:t>
            </w:r>
            <w:proofErr w:type="gramEnd"/>
          </w:p>
          <w:p w14:paraId="40AF750D" w14:textId="77777777" w:rsidR="00EF7C1E" w:rsidRDefault="00EF7C1E" w:rsidP="00841E3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78FDB667" w14:textId="6C439995" w:rsidR="00EF7C1E" w:rsidRPr="008B50AD" w:rsidRDefault="00EF7C1E" w:rsidP="008B50A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sz w:val="14"/>
                <w:szCs w:val="14"/>
              </w:rPr>
            </w:pPr>
            <w:r w:rsidRPr="00C932C9">
              <w:rPr>
                <w:rFonts w:ascii="Comic Sans MS" w:hAnsi="Comic Sans MS" w:cs="Comic Sans MS"/>
                <w:b/>
                <w:bCs/>
                <w:sz w:val="14"/>
                <w:szCs w:val="14"/>
              </w:rPr>
              <w:t>(rev</w:t>
            </w:r>
            <w:r>
              <w:rPr>
                <w:rFonts w:ascii="Comic Sans MS" w:hAnsi="Comic Sans MS" w:cs="Comic Sans MS"/>
                <w:b/>
                <w:bCs/>
                <w:sz w:val="14"/>
                <w:szCs w:val="14"/>
              </w:rPr>
              <w:t>ision)</w:t>
            </w:r>
          </w:p>
        </w:tc>
        <w:tc>
          <w:tcPr>
            <w:tcW w:w="2078" w:type="dxa"/>
          </w:tcPr>
          <w:p w14:paraId="263BCAA0" w14:textId="4113C856" w:rsidR="00EF7C1E" w:rsidRPr="004544A7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accuracy, fluency, control and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expression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8"/>
            </w:tblGrid>
            <w:tr w:rsidR="00EF7C1E" w:rsidRPr="007E7DBC" w14:paraId="24BCB541" w14:textId="77777777">
              <w:trPr>
                <w:trHeight w:val="969"/>
              </w:trPr>
              <w:tc>
                <w:tcPr>
                  <w:tcW w:w="0" w:type="auto"/>
                </w:tcPr>
                <w:p w14:paraId="5ED9293A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</w:p>
                <w:p w14:paraId="4C0F6C63" w14:textId="74EB6A20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></w:t>
                  </w:r>
                  <w:r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Sing with confidence using a wider vocal range. </w:t>
                  </w:r>
                </w:p>
                <w:p w14:paraId="06BDF566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in tune. </w:t>
                  </w:r>
                </w:p>
                <w:p w14:paraId="407BFEF4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with awareness of pulse and control of rhythm. </w:t>
                  </w:r>
                </w:p>
                <w:p w14:paraId="6FF0B99E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Recognise simple structures. (Phrases). </w:t>
                  </w:r>
                </w:p>
                <w:p w14:paraId="010DE095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expressively with awareness and control at the expressive elements. </w:t>
                  </w:r>
                  <w:proofErr w:type="gramStart"/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>E.g.</w:t>
                  </w:r>
                  <w:proofErr w:type="gramEnd"/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timbre, tempo, dynamics. </w:t>
                  </w:r>
                </w:p>
                <w:p w14:paraId="0C6D631D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songs and create different vocal effects. </w:t>
                  </w:r>
                </w:p>
                <w:p w14:paraId="5B7FFEBD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Understand how mouth shapes can affect voice sounds. </w:t>
                  </w:r>
                </w:p>
                <w:p w14:paraId="585C8EA2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Internalise sounds by singing parts of a song ‘in their heads.’ </w:t>
                  </w:r>
                </w:p>
                <w:p w14:paraId="71D8C9A5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</w:p>
              </w:tc>
            </w:tr>
          </w:tbl>
          <w:p w14:paraId="193FC81B" w14:textId="0E63D949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Perform in different ways, exploring the way the performers are a musical resource. </w:t>
            </w:r>
          </w:p>
          <w:p w14:paraId="3EEC778B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lastRenderedPageBreak/>
              <w:t xml:space="preserve"> Perform with awareness of different parts. </w:t>
            </w:r>
          </w:p>
          <w:p w14:paraId="7AF6EE59" w14:textId="77777777" w:rsidR="00EF7C1E" w:rsidRDefault="00EF7C1E" w:rsidP="004271D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484CB2AC" w14:textId="77777777" w:rsidR="00EF7C1E" w:rsidRDefault="00EF7C1E" w:rsidP="004271D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6CE477FB" w14:textId="77777777" w:rsidR="00EF7C1E" w:rsidRPr="00C932C9" w:rsidRDefault="00EF7C1E" w:rsidP="00C932C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FF0000"/>
                <w:sz w:val="14"/>
                <w:szCs w:val="14"/>
              </w:rPr>
            </w:pPr>
          </w:p>
          <w:p w14:paraId="1BB190BF" w14:textId="6E22CE2E" w:rsidR="00EF7C1E" w:rsidRPr="004271D4" w:rsidRDefault="00EF7C1E" w:rsidP="004271D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1F48D8C4" w14:textId="77777777" w:rsidR="00EF7C1E" w:rsidRPr="004544A7" w:rsidRDefault="00EF7C1E" w:rsidP="004544A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P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accuracy, fluency, control and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expression</w:t>
            </w:r>
            <w:proofErr w:type="gramEnd"/>
          </w:p>
          <w:p w14:paraId="4953B2C8" w14:textId="48B0AB92" w:rsidR="00EF7C1E" w:rsidRDefault="00EF7C1E" w:rsidP="004544A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(revision)</w:t>
            </w:r>
          </w:p>
          <w:p w14:paraId="02426B8F" w14:textId="77777777" w:rsidR="00EF7C1E" w:rsidRDefault="00EF7C1E" w:rsidP="00AA622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F0175F1" w14:textId="2AFE8BB5" w:rsidR="00EF7C1E" w:rsidRPr="008B50AD" w:rsidRDefault="00EF7C1E" w:rsidP="008B50AD">
            <w:pPr>
              <w:rPr>
                <w:rFonts w:ascii="Comic Sans MS" w:hAnsi="Comic Sans MS" w:cs="Comic Sans MS"/>
                <w:b/>
                <w:bCs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4"/>
            </w:tblGrid>
            <w:tr w:rsidR="00EF7C1E" w:rsidRPr="007E7DBC" w14:paraId="60FB618C" w14:textId="77777777">
              <w:trPr>
                <w:trHeight w:val="859"/>
              </w:trPr>
              <w:tc>
                <w:tcPr>
                  <w:tcW w:w="0" w:type="auto"/>
                </w:tcPr>
                <w:p w14:paraId="3CB2EE1C" w14:textId="77777777" w:rsidR="00EF7C1E" w:rsidRPr="004544A7" w:rsidRDefault="00EF7C1E" w:rsidP="004544A7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omic Sans MS" w:hAnsi="Comic Sans MS" w:cs="Comic Sans MS"/>
                      <w:color w:val="000000"/>
                      <w:sz w:val="14"/>
                      <w:szCs w:val="14"/>
                    </w:rPr>
                    <w:t>P</w:t>
                  </w:r>
                  <w:r w:rsidRPr="004544A7">
                    <w:rPr>
                      <w:rFonts w:ascii="Comic Sans MS" w:hAnsi="Comic Sans MS" w:cs="Comic Sans MS"/>
                      <w:color w:val="000000"/>
                      <w:sz w:val="14"/>
                      <w:szCs w:val="14"/>
                    </w:rPr>
                    <w:t xml:space="preserve">lay and perform in solo and ensemble contexts, using their voices and playing musical instruments with increasing accuracy, fluency, control and </w:t>
                  </w:r>
                  <w:proofErr w:type="gramStart"/>
                  <w:r w:rsidRPr="004544A7">
                    <w:rPr>
                      <w:rFonts w:ascii="Comic Sans MS" w:hAnsi="Comic Sans MS" w:cs="Comic Sans MS"/>
                      <w:color w:val="000000"/>
                      <w:sz w:val="14"/>
                      <w:szCs w:val="14"/>
                    </w:rPr>
                    <w:t>expression</w:t>
                  </w:r>
                  <w:proofErr w:type="gramEnd"/>
                </w:p>
                <w:p w14:paraId="2CA47EC1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</w:p>
                <w:p w14:paraId="3D9F8A14" w14:textId="40A1E098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></w:t>
                  </w:r>
                  <w:r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Sing songs with increasing control of breathing, </w:t>
                  </w:r>
                  <w:proofErr w:type="gramStart"/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>posture</w:t>
                  </w:r>
                  <w:proofErr w:type="gramEnd"/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and sound projection. </w:t>
                  </w:r>
                </w:p>
                <w:p w14:paraId="2C81048C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songs in tune and with an awareness of other parts. </w:t>
                  </w:r>
                </w:p>
                <w:p w14:paraId="6C983C2F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Identify phrases through breathing in appropriate places. </w:t>
                  </w:r>
                </w:p>
                <w:p w14:paraId="2749C24C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with expression and rehearse with others. </w:t>
                  </w:r>
                </w:p>
                <w:p w14:paraId="53AFB4C0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a round in two parts and identify the melodic phrases and how they fit together. </w:t>
                  </w:r>
                </w:p>
                <w:p w14:paraId="16B60D1C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Sing confidently as a class, in small </w:t>
                  </w: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lastRenderedPageBreak/>
                    <w:t xml:space="preserve">groups and alone, and begin to have an awareness of improvisation with the voice. </w:t>
                  </w:r>
                </w:p>
                <w:p w14:paraId="1A574407" w14:textId="77777777" w:rsidR="00EF7C1E" w:rsidRPr="007E7DBC" w:rsidRDefault="00EF7C1E" w:rsidP="00246946">
                  <w:pPr>
                    <w:pStyle w:val="Default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</w:p>
                <w:p w14:paraId="20D98F5F" w14:textId="21821815" w:rsidR="00EF7C1E" w:rsidRPr="007E7DBC" w:rsidRDefault="00EF7C1E" w:rsidP="00246946">
                  <w:pPr>
                    <w:pStyle w:val="Default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color w:val="A6A6A6" w:themeColor="background1" w:themeShade="A6"/>
                      <w:sz w:val="14"/>
                      <w:szCs w:val="14"/>
                    </w:rPr>
                    <w:t></w:t>
                  </w:r>
                  <w:r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  <w:r w:rsidRPr="007E7DBC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Present performances effectively with awareness of audience, </w:t>
                  </w:r>
                  <w:proofErr w:type="gramStart"/>
                  <w:r w:rsidRPr="007E7DBC">
                    <w:rPr>
                      <w:color w:val="A6A6A6" w:themeColor="background1" w:themeShade="A6"/>
                      <w:sz w:val="14"/>
                      <w:szCs w:val="14"/>
                    </w:rPr>
                    <w:t>venue</w:t>
                  </w:r>
                  <w:proofErr w:type="gramEnd"/>
                  <w:r w:rsidRPr="007E7DBC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and occasion. </w:t>
                  </w:r>
                </w:p>
                <w:p w14:paraId="40AD338D" w14:textId="77777777" w:rsidR="00EF7C1E" w:rsidRPr="00520B7F" w:rsidRDefault="00EF7C1E" w:rsidP="00411544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rFonts w:ascii="Comic Sans MS" w:hAnsi="Comic Sans MS" w:cs="Comic Sans MS"/>
                      <w:bCs/>
                      <w:color w:val="7030A0"/>
                      <w:sz w:val="14"/>
                      <w:szCs w:val="14"/>
                    </w:rPr>
                  </w:pPr>
                </w:p>
                <w:p w14:paraId="6121991A" w14:textId="53DBE9AB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</w:p>
              </w:tc>
            </w:tr>
          </w:tbl>
          <w:p w14:paraId="58245A35" w14:textId="4F04CDB5" w:rsidR="00EF7C1E" w:rsidRPr="00DC4FA8" w:rsidRDefault="00EF7C1E" w:rsidP="00A2798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4B3F6A03" w14:textId="77777777" w:rsidR="00EF7C1E" w:rsidRPr="004544A7" w:rsidRDefault="00EF7C1E" w:rsidP="004544A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P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accuracy, fluency, control and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expression</w:t>
            </w:r>
            <w:proofErr w:type="gramEnd"/>
          </w:p>
          <w:p w14:paraId="24C5D4EE" w14:textId="5AD2DBBE" w:rsidR="00EF7C1E" w:rsidRDefault="00EF7C1E" w:rsidP="004544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(revision)</w:t>
            </w:r>
          </w:p>
          <w:p w14:paraId="472ACF06" w14:textId="77777777" w:rsidR="00EF7C1E" w:rsidRDefault="00EF7C1E" w:rsidP="008A70A2">
            <w:pPr>
              <w:rPr>
                <w:b/>
                <w:bCs/>
              </w:rPr>
            </w:pPr>
          </w:p>
          <w:p w14:paraId="750D94CE" w14:textId="0A62437D" w:rsidR="00EF7C1E" w:rsidRPr="006C4E3F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7030A0"/>
                <w:sz w:val="14"/>
                <w:szCs w:val="14"/>
              </w:rPr>
            </w:pPr>
          </w:p>
        </w:tc>
      </w:tr>
      <w:tr w:rsidR="00EF7C1E" w14:paraId="7BB1A18F" w14:textId="77777777" w:rsidTr="00EF7C1E">
        <w:tc>
          <w:tcPr>
            <w:tcW w:w="1555" w:type="dxa"/>
          </w:tcPr>
          <w:p w14:paraId="6BC2983E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9"/>
            </w:tblGrid>
            <w:tr w:rsidR="00EF7C1E" w:rsidRPr="007E7DBC" w14:paraId="6F83E836" w14:textId="77777777">
              <w:trPr>
                <w:trHeight w:val="237"/>
              </w:trPr>
              <w:tc>
                <w:tcPr>
                  <w:tcW w:w="0" w:type="auto"/>
                </w:tcPr>
                <w:p w14:paraId="23578487" w14:textId="0542CBB2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F92D2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Listening, Memory and Movement</w:t>
                  </w:r>
                  <w:r w:rsidRPr="007E7DBC">
                    <w:rPr>
                      <w:rFonts w:ascii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38EB17D5" w14:textId="289F19F0" w:rsidR="00EF7C1E" w:rsidRDefault="00EF7C1E" w:rsidP="007E7DBC">
            <w:pPr>
              <w:jc w:val="center"/>
            </w:pPr>
          </w:p>
        </w:tc>
        <w:tc>
          <w:tcPr>
            <w:tcW w:w="1573" w:type="dxa"/>
          </w:tcPr>
          <w:p w14:paraId="458B8466" w14:textId="77777777" w:rsidR="00EF7C1E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B0C0C"/>
                <w:sz w:val="16"/>
                <w:szCs w:val="16"/>
                <w:shd w:val="clear" w:color="auto" w:fill="FFFFFF"/>
              </w:rPr>
            </w:pPr>
            <w:r w:rsidRPr="00EF7C1E">
              <w:rPr>
                <w:rFonts w:ascii="Comic Sans MS" w:hAnsi="Comic Sans MS" w:cs="Comic Sans MS"/>
                <w:color w:val="000000"/>
                <w:sz w:val="16"/>
                <w:szCs w:val="16"/>
              </w:rPr>
              <w:t xml:space="preserve">To </w:t>
            </w:r>
            <w:r w:rsidRPr="00EF7C1E">
              <w:rPr>
                <w:rFonts w:ascii="Comic Sans MS" w:hAnsi="Comic Sans MS"/>
                <w:sz w:val="16"/>
                <w:szCs w:val="16"/>
              </w:rPr>
              <w:t xml:space="preserve">listen </w:t>
            </w:r>
            <w:r w:rsidRPr="00EF7C1E">
              <w:rPr>
                <w:rFonts w:ascii="Comic Sans MS" w:hAnsi="Comic Sans MS" w:cs="Arial"/>
                <w:color w:val="0B0C0C"/>
                <w:sz w:val="16"/>
                <w:szCs w:val="16"/>
                <w:shd w:val="clear" w:color="auto" w:fill="FFFFFF"/>
              </w:rPr>
              <w:t>with increased attention to sounds.</w:t>
            </w:r>
          </w:p>
          <w:p w14:paraId="43C66F06" w14:textId="32B4002F" w:rsidR="00375BBE" w:rsidRPr="00EF7C1E" w:rsidRDefault="00375BBE" w:rsidP="00375BBE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</w:tcPr>
          <w:p w14:paraId="44209EE4" w14:textId="22C03BE4" w:rsidR="00EF7C1E" w:rsidRPr="004544A7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isten with concentration and understanding to a range of high-quality live and recorded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music</w:t>
            </w:r>
            <w:proofErr w:type="gramEnd"/>
          </w:p>
          <w:p w14:paraId="02D6B112" w14:textId="01CE006A" w:rsidR="00EF7C1E" w:rsidRPr="007E7DBC" w:rsidRDefault="00EF7C1E" w:rsidP="00C05B0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Recall and remember short songs and sequences and patterns of sounds. </w:t>
            </w:r>
          </w:p>
          <w:p w14:paraId="0153AC93" w14:textId="77777777" w:rsidR="00EF7C1E" w:rsidRPr="007E7DBC" w:rsidRDefault="00EF7C1E" w:rsidP="00C05B0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Respond physically when performing, </w:t>
            </w:r>
            <w:proofErr w:type="gramStart"/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composing</w:t>
            </w:r>
            <w:proofErr w:type="gramEnd"/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and appraising music. </w:t>
            </w:r>
          </w:p>
          <w:p w14:paraId="02103D41" w14:textId="77777777" w:rsidR="00EF7C1E" w:rsidRPr="007E7DBC" w:rsidRDefault="00EF7C1E" w:rsidP="00C05B0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different sound sources. </w:t>
            </w:r>
          </w:p>
          <w:p w14:paraId="440A936A" w14:textId="77777777" w:rsidR="00EF7C1E" w:rsidRDefault="00EF7C1E" w:rsidP="00C05B0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well-defined musical features. </w:t>
            </w:r>
          </w:p>
          <w:p w14:paraId="371A850A" w14:textId="0F6E9139" w:rsidR="00EF7C1E" w:rsidRDefault="00EF7C1E" w:rsidP="007E7DBC">
            <w:pPr>
              <w:autoSpaceDE w:val="0"/>
              <w:autoSpaceDN w:val="0"/>
              <w:adjustRightInd w:val="0"/>
            </w:pPr>
          </w:p>
          <w:p w14:paraId="2DFE1A73" w14:textId="52B5EF03" w:rsidR="00EF7C1E" w:rsidRPr="00DC4FA8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621" w:type="dxa"/>
          </w:tcPr>
          <w:p w14:paraId="604C74E2" w14:textId="7AB9770B" w:rsidR="00EF7C1E" w:rsidRPr="004544A7" w:rsidRDefault="00EF7C1E" w:rsidP="00A2313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isten with concentration and understanding to a range of high-quality live and recorded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music</w:t>
            </w:r>
            <w:proofErr w:type="gramEnd"/>
          </w:p>
          <w:p w14:paraId="1CFECD65" w14:textId="0CD2E834" w:rsidR="00EF7C1E" w:rsidRPr="00C932C9" w:rsidRDefault="00EF7C1E" w:rsidP="00A231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(revision)</w:t>
            </w:r>
          </w:p>
          <w:p w14:paraId="08497FFA" w14:textId="702CE9BA" w:rsidR="00EF7C1E" w:rsidRPr="008B50AD" w:rsidRDefault="00EF7C1E" w:rsidP="008B50AD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2078" w:type="dxa"/>
          </w:tcPr>
          <w:p w14:paraId="0074383B" w14:textId="60AC099E" w:rsidR="00EF7C1E" w:rsidRDefault="00EF7C1E" w:rsidP="00A2798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isten with attention to detail and recall sounds with increasing aural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memory</w:t>
            </w:r>
            <w:proofErr w:type="gramEnd"/>
          </w:p>
          <w:p w14:paraId="42F9D60E" w14:textId="0595A0E5" w:rsidR="00EF7C1E" w:rsidRDefault="00EF7C1E" w:rsidP="00A2798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2EF1EB5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Identify melodic phrases and play them by ear. </w:t>
            </w:r>
          </w:p>
          <w:p w14:paraId="11DECCD7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sequences of movements in response to sounds. </w:t>
            </w:r>
          </w:p>
          <w:p w14:paraId="2B651239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Explore and chose different movements to describe animals. </w:t>
            </w:r>
          </w:p>
          <w:p w14:paraId="5F78DE6F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Demonstrate the ability to recognise the use of structure and expressive elements through dance. </w:t>
            </w:r>
          </w:p>
          <w:p w14:paraId="3AFA3E56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phrases that could be used as an introduction, interlude and ending. </w:t>
            </w:r>
          </w:p>
          <w:p w14:paraId="584A2172" w14:textId="77777777" w:rsidR="00EF7C1E" w:rsidRPr="004544A7" w:rsidRDefault="00EF7C1E" w:rsidP="00A2798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06BF5744" w14:textId="76825142" w:rsidR="00EF7C1E" w:rsidRPr="00A27985" w:rsidRDefault="00EF7C1E" w:rsidP="00EF7C1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8CD50F1" w14:textId="77777777" w:rsidR="00EF7C1E" w:rsidRPr="004544A7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isten with attention to detail and recall sounds with increasing aural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memory</w:t>
            </w:r>
            <w:proofErr w:type="gramEnd"/>
          </w:p>
          <w:p w14:paraId="2C4D1746" w14:textId="37A7121B" w:rsidR="00EF7C1E" w:rsidRDefault="00EF7C1E" w:rsidP="00DC6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(revision)</w:t>
            </w:r>
          </w:p>
          <w:p w14:paraId="30BD188E" w14:textId="77777777" w:rsidR="00EF7C1E" w:rsidRPr="00411544" w:rsidRDefault="00EF7C1E" w:rsidP="00411544">
            <w:pPr>
              <w:rPr>
                <w:rFonts w:ascii="Comic Sans MS" w:hAnsi="Comic Sans MS" w:cs="Comic Sans MS"/>
                <w:b/>
                <w:color w:val="70AD47" w:themeColor="accent6"/>
                <w:sz w:val="14"/>
                <w:szCs w:val="14"/>
              </w:rPr>
            </w:pPr>
          </w:p>
          <w:p w14:paraId="75837D14" w14:textId="2482B15F" w:rsidR="00EF7C1E" w:rsidRPr="002061A1" w:rsidRDefault="00EF7C1E" w:rsidP="00DC4FA8">
            <w:pPr>
              <w:rPr>
                <w:rFonts w:ascii="Comic Sans MS" w:hAnsi="Comic Sans MS" w:cs="Comic Sans MS"/>
                <w:b/>
                <w:bCs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68" w:type="dxa"/>
          </w:tcPr>
          <w:p w14:paraId="1F6E6682" w14:textId="77777777" w:rsidR="00EF7C1E" w:rsidRPr="004544A7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isten with attention to detail and recall sounds with increasing aural </w:t>
            </w:r>
            <w:proofErr w:type="gramStart"/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memory</w:t>
            </w:r>
            <w:proofErr w:type="gramEnd"/>
          </w:p>
          <w:p w14:paraId="0742659D" w14:textId="284EB893" w:rsidR="00EF7C1E" w:rsidRDefault="00EF7C1E" w:rsidP="00AD0A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2DC6089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Internalise short melodies and play these on pitched percussion (play by ear). </w:t>
            </w:r>
          </w:p>
          <w:p w14:paraId="2144E66C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dances that reflect musical features. </w:t>
            </w:r>
          </w:p>
          <w:p w14:paraId="6B4874F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different moods and textures. </w:t>
            </w:r>
          </w:p>
          <w:p w14:paraId="55BCA06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how a mood is created by music and lyrics. </w:t>
            </w:r>
          </w:p>
          <w:p w14:paraId="4062FD9E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Listen to longer pieces of music and identify features. </w:t>
            </w:r>
          </w:p>
          <w:p w14:paraId="6F0BABAD" w14:textId="77777777" w:rsidR="00EF7C1E" w:rsidRPr="00DC4FA8" w:rsidRDefault="00EF7C1E" w:rsidP="00AD0A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3A7D6311" w14:textId="77777777" w:rsidR="00EF7C1E" w:rsidRPr="00411544" w:rsidRDefault="00EF7C1E" w:rsidP="0041154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7030A0"/>
                <w:sz w:val="14"/>
                <w:szCs w:val="14"/>
              </w:rPr>
            </w:pPr>
          </w:p>
          <w:p w14:paraId="50625D01" w14:textId="40DD5CEA" w:rsidR="00EF7C1E" w:rsidRPr="00DC4FA8" w:rsidRDefault="00EF7C1E" w:rsidP="00AD0A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695F54C1" w14:textId="01FF9923" w:rsidR="00EF7C1E" w:rsidRPr="00DC6136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L</w:t>
            </w:r>
            <w:r w:rsidRPr="004544A7">
              <w:rPr>
                <w:rFonts w:ascii="Comic Sans MS" w:hAnsi="Comic Sans MS" w:cs="Comic Sans MS"/>
                <w:color w:val="000000"/>
                <w:sz w:val="14"/>
                <w:szCs w:val="14"/>
              </w:rPr>
              <w:t>isten with attention to detail and recall sounds with increasing aural memory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  <w:r w:rsidRPr="00DC6136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(revision)</w:t>
            </w:r>
          </w:p>
          <w:p w14:paraId="51461338" w14:textId="77777777" w:rsidR="00EF7C1E" w:rsidRDefault="00EF7C1E" w:rsidP="002847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549AB042" w14:textId="77777777" w:rsidR="00EF7C1E" w:rsidRDefault="00EF7C1E" w:rsidP="002847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46BB1BC0" w14:textId="77777777" w:rsidR="00EF7C1E" w:rsidRDefault="00EF7C1E" w:rsidP="002847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75FE7C2F" w14:textId="77777777" w:rsidR="00EF7C1E" w:rsidRDefault="00EF7C1E" w:rsidP="002847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6896C933" w14:textId="7D676721" w:rsidR="00EF7C1E" w:rsidRPr="00EF7C1E" w:rsidRDefault="00EF7C1E" w:rsidP="00EF7C1E">
            <w:pPr>
              <w:rPr>
                <w:rFonts w:ascii="Comic Sans MS" w:hAnsi="Comic Sans MS" w:cs="Comic Sans MS"/>
                <w:color w:val="7030A0"/>
                <w:sz w:val="14"/>
                <w:szCs w:val="14"/>
              </w:rPr>
            </w:pPr>
          </w:p>
        </w:tc>
      </w:tr>
      <w:tr w:rsidR="00EF7C1E" w14:paraId="5BCC514D" w14:textId="77777777" w:rsidTr="00EF7C1E">
        <w:tc>
          <w:tcPr>
            <w:tcW w:w="1555" w:type="dxa"/>
          </w:tcPr>
          <w:p w14:paraId="0B5371BF" w14:textId="1A0363C2" w:rsidR="00EF7C1E" w:rsidRPr="00F92D27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Composition, </w:t>
            </w:r>
            <w:proofErr w:type="gramStart"/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performance</w:t>
            </w:r>
            <w:proofErr w:type="gramEnd"/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dimensions of music</w:t>
            </w:r>
          </w:p>
          <w:p w14:paraId="2981535B" w14:textId="3AFF2111" w:rsidR="00EF7C1E" w:rsidRDefault="00EF7C1E" w:rsidP="00F92D27">
            <w:pPr>
              <w:autoSpaceDE w:val="0"/>
              <w:autoSpaceDN w:val="0"/>
              <w:adjustRightInd w:val="0"/>
            </w:pPr>
          </w:p>
        </w:tc>
        <w:tc>
          <w:tcPr>
            <w:tcW w:w="1573" w:type="dxa"/>
          </w:tcPr>
          <w:p w14:paraId="3BE2618C" w14:textId="4DE8DC56" w:rsidR="00EF7C1E" w:rsidRPr="00EF7C1E" w:rsidRDefault="00EF7C1E" w:rsidP="00EF7C1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</w:pPr>
            <w:r>
              <w:rPr>
                <w:rFonts w:ascii="Comic Sans MS" w:hAnsi="Comic Sans MS"/>
                <w:sz w:val="14"/>
                <w:szCs w:val="14"/>
              </w:rPr>
              <w:t>To</w:t>
            </w:r>
            <w:r w:rsidRPr="00EF7C1E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EF7C1E"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  <w:t>sing in a group or on my own, increasingly matching the pitch and following the melody.</w:t>
            </w:r>
          </w:p>
          <w:p w14:paraId="76C5131E" w14:textId="77777777" w:rsidR="00EF7C1E" w:rsidRPr="00EF7C1E" w:rsidRDefault="00EF7C1E" w:rsidP="00EF7C1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</w:pPr>
          </w:p>
          <w:p w14:paraId="017B6F3F" w14:textId="3B65C053" w:rsidR="00EF7C1E" w:rsidRPr="00EF7C1E" w:rsidRDefault="00EF7C1E" w:rsidP="00EF7C1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  <w:t>To</w:t>
            </w:r>
            <w:r w:rsidRPr="00EF7C1E"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  <w:t xml:space="preserve"> explore and engage in music making and dance, </w:t>
            </w:r>
            <w:r w:rsidRPr="00EF7C1E"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  <w:lastRenderedPageBreak/>
              <w:t>performing solo or in groups.</w:t>
            </w:r>
          </w:p>
          <w:p w14:paraId="03508C79" w14:textId="77777777" w:rsidR="00EF7C1E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  <w:p w14:paraId="7E91F7E9" w14:textId="1670AF62" w:rsidR="00970A14" w:rsidRPr="00EF7C1E" w:rsidRDefault="00970A14" w:rsidP="00970A1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</w:tc>
        <w:tc>
          <w:tcPr>
            <w:tcW w:w="1580" w:type="dxa"/>
          </w:tcPr>
          <w:p w14:paraId="2C10940A" w14:textId="2E9E00D0" w:rsidR="00EF7C1E" w:rsidRDefault="00EF7C1E" w:rsidP="00DC4FA8">
            <w:pPr>
              <w:autoSpaceDE w:val="0"/>
              <w:autoSpaceDN w:val="0"/>
              <w:adjustRightInd w:val="0"/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E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xperiment with, create, </w:t>
            </w:r>
            <w:proofErr w:type="gramStart"/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select</w:t>
            </w:r>
            <w:proofErr w:type="gramEnd"/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and combine sounds using the inter-related</w:t>
            </w:r>
            <w:r>
              <w:t xml:space="preserve"> 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dimensions of music.</w:t>
            </w:r>
          </w:p>
          <w:p w14:paraId="5DDDD418" w14:textId="77777777" w:rsidR="00EF7C1E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9A7A0A4" w14:textId="0826E190" w:rsidR="00EF7C1E" w:rsidRPr="007E7DBC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Identify the pulse in different pieces of music. </w:t>
            </w:r>
          </w:p>
          <w:p w14:paraId="7ECA584A" w14:textId="77777777" w:rsidR="00EF7C1E" w:rsidRPr="007E7DBC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lastRenderedPageBreak/>
              <w:t xml:space="preserve"> Identify the pulse and join in getting faster and slower together. </w:t>
            </w:r>
          </w:p>
          <w:p w14:paraId="33AA0F3C" w14:textId="77777777" w:rsidR="00EF7C1E" w:rsidRPr="007E7DBC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long and short sounds in music. </w:t>
            </w:r>
          </w:p>
          <w:p w14:paraId="1E17507C" w14:textId="77777777" w:rsidR="00EF7C1E" w:rsidRPr="007E7DBC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Perform a rhythm to a given pulse. </w:t>
            </w:r>
          </w:p>
          <w:p w14:paraId="7F7756CC" w14:textId="77777777" w:rsidR="00EF7C1E" w:rsidRPr="007E7DBC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Begin to internalise and create rhythmic patterns. </w:t>
            </w:r>
          </w:p>
          <w:p w14:paraId="2049C154" w14:textId="77777777" w:rsidR="00EF7C1E" w:rsidRDefault="00EF7C1E" w:rsidP="00DC613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Accompany a chant or song by clapping or playing the pulse or rhythm. </w:t>
            </w:r>
          </w:p>
          <w:p w14:paraId="3E9F8B16" w14:textId="77777777" w:rsidR="00EF7C1E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3ABAB34" w14:textId="6BB579DA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To explore different sound sources. </w:t>
            </w:r>
          </w:p>
          <w:p w14:paraId="6BD397E6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Make sounds and recognise how they can give a message. </w:t>
            </w:r>
          </w:p>
          <w:p w14:paraId="2F773142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and name classroom instruments. </w:t>
            </w:r>
          </w:p>
          <w:p w14:paraId="0AA96C19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and chose sounds in response to a given stimulus. </w:t>
            </w:r>
          </w:p>
          <w:p w14:paraId="20A4BAA0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how sounds can be changed. </w:t>
            </w:r>
          </w:p>
          <w:p w14:paraId="6A9840CC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Change sounds to reflect different stimuli. </w:t>
            </w:r>
          </w:p>
          <w:p w14:paraId="7FB9D049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Contribute to the creation of a class composition. </w:t>
            </w:r>
          </w:p>
          <w:p w14:paraId="16787868" w14:textId="1E8E8FF1" w:rsidR="00EF7C1E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Basic skills developments for composition in KS1 are to be found within ‘Exploring </w:t>
            </w:r>
            <w:proofErr w:type="gramStart"/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sounds’</w:t>
            </w:r>
            <w:proofErr w:type="gramEnd"/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. </w:t>
            </w:r>
          </w:p>
          <w:p w14:paraId="6167980F" w14:textId="01F7B99D" w:rsidR="00EF7C1E" w:rsidRPr="00F92D27" w:rsidRDefault="00EF7C1E" w:rsidP="008B50AD">
            <w:pPr>
              <w:pStyle w:val="ListParagraph"/>
              <w:spacing w:after="160" w:line="259" w:lineRule="auto"/>
              <w:ind w:left="360"/>
              <w:rPr>
                <w:rFonts w:ascii="Comic Sans MS" w:hAnsi="Comic Sans MS" w:cs="Comic Sans MS"/>
                <w:color w:val="FF33CC"/>
                <w:sz w:val="14"/>
                <w:szCs w:val="14"/>
                <w:u w:val="single"/>
              </w:rPr>
            </w:pPr>
          </w:p>
        </w:tc>
        <w:tc>
          <w:tcPr>
            <w:tcW w:w="1621" w:type="dxa"/>
          </w:tcPr>
          <w:p w14:paraId="5A1598D7" w14:textId="53C9383A" w:rsidR="00EF7C1E" w:rsidRDefault="00EF7C1E" w:rsidP="00DC4FA8">
            <w:pPr>
              <w:rPr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E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xperiment with, create, </w:t>
            </w:r>
            <w:proofErr w:type="gramStart"/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select</w:t>
            </w:r>
            <w:proofErr w:type="gramEnd"/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and combine sounds using the inter-related</w:t>
            </w:r>
            <w:r>
              <w:t xml:space="preserve"> 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dimensions of music</w:t>
            </w:r>
            <w:r>
              <w:rPr>
                <w:b/>
                <w:bCs/>
              </w:rPr>
              <w:t xml:space="preserve"> (revision)</w:t>
            </w:r>
          </w:p>
          <w:p w14:paraId="585080EA" w14:textId="236E7257" w:rsidR="00EF7C1E" w:rsidRDefault="00EF7C1E" w:rsidP="00DC4FA8">
            <w:pPr>
              <w:rPr>
                <w:b/>
                <w:bCs/>
              </w:rPr>
            </w:pPr>
          </w:p>
          <w:p w14:paraId="5F254B92" w14:textId="77777777" w:rsidR="00EF7C1E" w:rsidRDefault="00EF7C1E" w:rsidP="00DC4FA8"/>
          <w:p w14:paraId="5E4154A9" w14:textId="4C528F9C" w:rsidR="00EF7C1E" w:rsidRPr="00DC4FA8" w:rsidRDefault="00EF7C1E" w:rsidP="00DC4FA8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2078" w:type="dxa"/>
          </w:tcPr>
          <w:p w14:paraId="6986140C" w14:textId="028E4353" w:rsidR="00EF7C1E" w:rsidRPr="00DC6136" w:rsidRDefault="00EF7C1E" w:rsidP="00DC6136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Improvise and compose music for a range of purposes using the inter-related dimensions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627F83DC" w14:textId="341B2A3E" w:rsidR="00EF7C1E" w:rsidRPr="00DC6136" w:rsidRDefault="00EF7C1E" w:rsidP="00DC6136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>lay and perform in solo and ensemble contexts, using their voices and playing musical instruments with increasing accuracy, fluency, control and expression</w:t>
            </w:r>
          </w:p>
          <w:p w14:paraId="2C78735F" w14:textId="77777777" w:rsidR="00EF7C1E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18D59DD" w14:textId="0FBBA368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Recognise rhythmic patterns. </w:t>
            </w:r>
          </w:p>
          <w:p w14:paraId="26BD2185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Perform a repeated pattern to a steady pulse. </w:t>
            </w:r>
          </w:p>
          <w:p w14:paraId="40BBA191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and recall rhythmic and melodic patterns. </w:t>
            </w:r>
          </w:p>
          <w:p w14:paraId="79320A22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repeated patterns used in a variety of music. (Ostinato). </w:t>
            </w:r>
          </w:p>
          <w:p w14:paraId="3FF8B0F6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ways sounds are used to accompany a song. </w:t>
            </w:r>
          </w:p>
          <w:p w14:paraId="42A9A82E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Analyse and comment on how sounds are used to create different moods. </w:t>
            </w:r>
          </w:p>
          <w:p w14:paraId="01A5CC40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Explore and perform different types of accompaniment. </w:t>
            </w:r>
          </w:p>
          <w:p w14:paraId="50995711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Explore and select different melodic patterns. </w:t>
            </w:r>
          </w:p>
          <w:p w14:paraId="25ADFA46" w14:textId="77777777" w:rsidR="00EF7C1E" w:rsidRPr="007E7DBC" w:rsidRDefault="00EF7C1E" w:rsidP="00DC4FA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Recognise and explore different combinations of pitch sounds. </w:t>
            </w:r>
          </w:p>
          <w:p w14:paraId="533FD91E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Create textures by combining sounds in different ways. </w:t>
            </w:r>
          </w:p>
          <w:p w14:paraId="53792D36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music that describes contrasting moods/emotions. </w:t>
            </w:r>
          </w:p>
          <w:p w14:paraId="6AC85E3C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Improvise simple tunes based on the pentatonic scale. </w:t>
            </w:r>
          </w:p>
          <w:p w14:paraId="23D41A09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Compose music in pairs and make improvements to their own work. </w:t>
            </w:r>
          </w:p>
          <w:p w14:paraId="1AF79706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an accompaniment to a known song. </w:t>
            </w:r>
          </w:p>
          <w:p w14:paraId="27698D29" w14:textId="77777777" w:rsidR="00EF7C1E" w:rsidRPr="007E7DBC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descriptive music in pairs or small groups. </w:t>
            </w:r>
          </w:p>
          <w:p w14:paraId="1AAB44A0" w14:textId="77777777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B59AFBD" w14:textId="4FCA3049" w:rsidR="00EF7C1E" w:rsidRPr="008B50AD" w:rsidRDefault="00EF7C1E" w:rsidP="008B50A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1A1A53B" w14:textId="77777777" w:rsidR="00EF7C1E" w:rsidRPr="00DC6136" w:rsidRDefault="00EF7C1E" w:rsidP="000A2F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Improvise and compose music for a range of purposes using the inter-related dimensions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514C9DB4" w14:textId="32A80520" w:rsidR="00EF7C1E" w:rsidRPr="000A2F67" w:rsidRDefault="00EF7C1E" w:rsidP="000A2F67">
            <w:pPr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accuracy, 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fluency, control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  <w:t>(revision)</w:t>
            </w:r>
          </w:p>
          <w:p w14:paraId="0AB79F0F" w14:textId="46996557" w:rsidR="00EF7C1E" w:rsidRPr="00411544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bCs/>
                <w:color w:val="70AD47" w:themeColor="accent6"/>
                <w:sz w:val="14"/>
                <w:szCs w:val="14"/>
              </w:rPr>
            </w:pPr>
          </w:p>
        </w:tc>
        <w:tc>
          <w:tcPr>
            <w:tcW w:w="1768" w:type="dxa"/>
          </w:tcPr>
          <w:p w14:paraId="034AD0FF" w14:textId="77777777" w:rsidR="00EF7C1E" w:rsidRPr="00DC6136" w:rsidRDefault="00EF7C1E" w:rsidP="000A2F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Improvise and compose music for a range of purposes using the inter-related dimensions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68406881" w14:textId="77777777" w:rsidR="00EF7C1E" w:rsidRPr="00DC6136" w:rsidRDefault="00EF7C1E" w:rsidP="000A2F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accuracy, fluency, control and expression</w:t>
            </w:r>
          </w:p>
          <w:p w14:paraId="638028B3" w14:textId="0E3420BB" w:rsidR="00EF7C1E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7A5BA6A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Identify different speeds of pulse (tempo) by clapping and moving. </w:t>
            </w:r>
          </w:p>
          <w:p w14:paraId="7BED2835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Improvise rhythm patterns. </w:t>
            </w:r>
          </w:p>
          <w:p w14:paraId="542C6B55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Perform an independent part keeping to a steady beat. </w:t>
            </w:r>
          </w:p>
          <w:p w14:paraId="471E77AA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the metre of different songs through recognising the pattern of strong and weak beats. </w:t>
            </w:r>
          </w:p>
          <w:p w14:paraId="76E1A226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Subdivide the pulse while keeping to a steady beat. </w:t>
            </w:r>
          </w:p>
          <w:p w14:paraId="49169380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Skills development for this element are to be found within ‘Control of instruments’ and ‘Composition’. </w:t>
            </w:r>
          </w:p>
          <w:p w14:paraId="02256D8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Identify different starting points or composing music. </w:t>
            </w:r>
          </w:p>
          <w:p w14:paraId="70E83161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Explore, select combine and exploit a range of different sounds to compose a soundscape. </w:t>
            </w:r>
          </w:p>
          <w:p w14:paraId="16BB45D0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Write lyrics to a known song. </w:t>
            </w:r>
          </w:p>
          <w:p w14:paraId="2971F270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Compose a short song to own lyrics based on everyday phrases. </w:t>
            </w:r>
          </w:p>
          <w:p w14:paraId="136E7D2B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Compose music individually or in pairs using a range of stimuli and developing their musical ideas into a completed composition. </w:t>
            </w:r>
          </w:p>
          <w:p w14:paraId="00D85E49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44AED407" w14:textId="77777777" w:rsidR="00EF7C1E" w:rsidRPr="00411544" w:rsidRDefault="00EF7C1E" w:rsidP="00411544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7030A0"/>
                <w:sz w:val="14"/>
                <w:szCs w:val="14"/>
              </w:rPr>
            </w:pPr>
          </w:p>
          <w:p w14:paraId="415DBB2C" w14:textId="3F2505AE" w:rsidR="00EF7C1E" w:rsidRPr="00DC4FA8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09F5FA9B" w14:textId="77777777" w:rsidR="00EF7C1E" w:rsidRPr="00DC6136" w:rsidRDefault="00EF7C1E" w:rsidP="000A2F67">
            <w:pPr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Improvise and compose music for a range of purposes using the inter-related dimensions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3C9BB957" w14:textId="28C2C4CD" w:rsidR="00EF7C1E" w:rsidRPr="000A2F67" w:rsidRDefault="00EF7C1E" w:rsidP="000A2F67">
            <w:pPr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lay and perform in solo and ensemble contexts, using their voices and playing musical instruments with increasing accuracy, </w:t>
            </w:r>
            <w:r w:rsidRPr="00DC6136"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fluency, control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  (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  <w:t>Revision)</w:t>
            </w:r>
          </w:p>
          <w:p w14:paraId="19AFBADB" w14:textId="77777777" w:rsidR="00EF7C1E" w:rsidRDefault="00EF7C1E" w:rsidP="00DC4FA8">
            <w:pPr>
              <w:rPr>
                <w:b/>
              </w:rPr>
            </w:pPr>
          </w:p>
          <w:p w14:paraId="2191F9D9" w14:textId="77777777" w:rsidR="00EF7C1E" w:rsidRDefault="00EF7C1E" w:rsidP="00DC4FA8">
            <w:pPr>
              <w:rPr>
                <w:rFonts w:ascii="Comic Sans MS" w:hAnsi="Comic Sans MS" w:cs="Comic Sans MS"/>
                <w:b/>
                <w:color w:val="7030A0"/>
                <w:sz w:val="14"/>
                <w:szCs w:val="14"/>
              </w:rPr>
            </w:pPr>
          </w:p>
          <w:p w14:paraId="43E24DB7" w14:textId="09519A00" w:rsidR="00EF7C1E" w:rsidRPr="006C4E3F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7030A0"/>
                <w:sz w:val="14"/>
                <w:szCs w:val="14"/>
              </w:rPr>
            </w:pPr>
          </w:p>
        </w:tc>
      </w:tr>
      <w:tr w:rsidR="00EF7C1E" w14:paraId="4D57724A" w14:textId="77777777" w:rsidTr="00EF7C1E">
        <w:tc>
          <w:tcPr>
            <w:tcW w:w="1555" w:type="dxa"/>
          </w:tcPr>
          <w:p w14:paraId="6D59B336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9"/>
            </w:tblGrid>
            <w:tr w:rsidR="00EF7C1E" w:rsidRPr="007E7DBC" w14:paraId="317B9693" w14:textId="77777777">
              <w:trPr>
                <w:trHeight w:val="237"/>
              </w:trPr>
              <w:tc>
                <w:tcPr>
                  <w:tcW w:w="0" w:type="auto"/>
                </w:tcPr>
                <w:p w14:paraId="253D087E" w14:textId="68A45CCB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F92D2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Control of instruments</w:t>
                  </w:r>
                  <w:r w:rsidRPr="007E7DBC">
                    <w:rPr>
                      <w:rFonts w:ascii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B5D4E31" w14:textId="77777777" w:rsidR="00EF7C1E" w:rsidRDefault="00EF7C1E" w:rsidP="007E7DBC">
            <w:pPr>
              <w:jc w:val="center"/>
            </w:pPr>
          </w:p>
        </w:tc>
        <w:tc>
          <w:tcPr>
            <w:tcW w:w="1573" w:type="dxa"/>
          </w:tcPr>
          <w:p w14:paraId="37241340" w14:textId="77777777" w:rsidR="00EF7C1E" w:rsidRPr="00473186" w:rsidRDefault="00EF7C1E" w:rsidP="00EF7C1E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To </w:t>
            </w:r>
            <w:r w:rsidRPr="00EF7C1E">
              <w:rPr>
                <w:rFonts w:ascii="Comic Sans MS" w:eastAsia="Times New Roman" w:hAnsi="Comic Sans MS" w:cs="Arial"/>
                <w:color w:val="0B0C0C"/>
                <w:sz w:val="14"/>
                <w:szCs w:val="14"/>
                <w:lang w:eastAsia="en-GB"/>
              </w:rPr>
              <w:t>play instruments with increasing control to express my feelings and ideas.</w:t>
            </w:r>
          </w:p>
          <w:p w14:paraId="05CE6194" w14:textId="0322815F" w:rsidR="00EB6626" w:rsidRPr="00F87FBA" w:rsidRDefault="00EB6626" w:rsidP="002832EE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5B9BD5" w:themeColor="accent1"/>
                <w:sz w:val="14"/>
                <w:szCs w:val="14"/>
              </w:rPr>
            </w:pPr>
          </w:p>
        </w:tc>
        <w:tc>
          <w:tcPr>
            <w:tcW w:w="1580" w:type="dxa"/>
          </w:tcPr>
          <w:p w14:paraId="324F200A" w14:textId="77777777" w:rsidR="00EF7C1E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/>
                <w:sz w:val="14"/>
                <w:szCs w:val="14"/>
              </w:rPr>
            </w:pPr>
            <w:r w:rsidRPr="00EF7C1E">
              <w:rPr>
                <w:rFonts w:ascii="Comic Sans MS" w:hAnsi="Comic Sans MS"/>
                <w:sz w:val="14"/>
                <w:szCs w:val="14"/>
              </w:rPr>
              <w:t>To explore a range of sound-makers and instruments and play them in different ways.</w:t>
            </w:r>
          </w:p>
          <w:p w14:paraId="19AC115F" w14:textId="6BA19E9F" w:rsidR="00EF7C1E" w:rsidRPr="00096008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To p</w:t>
            </w: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lay tuned and untuned instruments musically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8"/>
            </w:tblGrid>
            <w:tr w:rsidR="00EF7C1E" w:rsidRPr="007E7DBC" w14:paraId="721D6001" w14:textId="77777777">
              <w:trPr>
                <w:trHeight w:val="307"/>
              </w:trPr>
              <w:tc>
                <w:tcPr>
                  <w:tcW w:w="0" w:type="auto"/>
                </w:tcPr>
                <w:p w14:paraId="79231FAF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</w:p>
                <w:p w14:paraId="538362ED" w14:textId="15817218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></w:t>
                  </w:r>
                  <w:r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 </w:t>
                  </w: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Play instruments in different ways and create sound effects. </w:t>
                  </w:r>
                </w:p>
                <w:p w14:paraId="7276FCBB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Handle and play instruments with control. </w:t>
                  </w:r>
                </w:p>
                <w:p w14:paraId="59CA7B95" w14:textId="77777777" w:rsidR="00EF7C1E" w:rsidRPr="007E7DBC" w:rsidRDefault="00EF7C1E" w:rsidP="007E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</w:pPr>
                  <w:r w:rsidRPr="007E7DBC"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</w:rPr>
                    <w:t xml:space="preserve"> Identify different groups of instruments. </w:t>
                  </w:r>
                </w:p>
                <w:p w14:paraId="47F3E177" w14:textId="799D8EDA" w:rsidR="00EF7C1E" w:rsidRPr="008B50AD" w:rsidRDefault="00EF7C1E" w:rsidP="008B5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A6A6A6" w:themeColor="background1" w:themeShade="A6"/>
                      <w:sz w:val="14"/>
                      <w:szCs w:val="14"/>
                      <w:u w:val="single"/>
                    </w:rPr>
                  </w:pPr>
                </w:p>
              </w:tc>
            </w:tr>
          </w:tbl>
          <w:p w14:paraId="358D6925" w14:textId="77777777" w:rsidR="00EF7C1E" w:rsidRPr="007E7DBC" w:rsidRDefault="00EF7C1E" w:rsidP="00320D7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621" w:type="dxa"/>
          </w:tcPr>
          <w:p w14:paraId="1C99A2EB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Play tuned and untuned instruments musically</w:t>
            </w:r>
          </w:p>
          <w:p w14:paraId="23CC68EF" w14:textId="4D0BDBED" w:rsidR="00EF7C1E" w:rsidRDefault="00EF7C1E" w:rsidP="00096008">
            <w:r>
              <w:t xml:space="preserve"> (</w:t>
            </w:r>
            <w:r>
              <w:rPr>
                <w:b/>
                <w:bCs/>
              </w:rPr>
              <w:t>revision</w:t>
            </w:r>
            <w:r>
              <w:t>)</w:t>
            </w:r>
          </w:p>
          <w:p w14:paraId="0D0784E4" w14:textId="73E26CBE" w:rsidR="00EF7C1E" w:rsidRPr="00C932C9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2078" w:type="dxa"/>
          </w:tcPr>
          <w:p w14:paraId="7858391E" w14:textId="55570D28" w:rsidR="00EF7C1E" w:rsidRPr="00096008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Play and perform in solo and ensemble contexts, using their voices and playing musical instruments with increasing accuracy, fluency,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control</w:t>
            </w:r>
            <w:proofErr w:type="gramEnd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7F4B7AA2" w14:textId="5AC59E2A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5651E43E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1EAE08C6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melodic phrases and play them by ear. </w:t>
            </w:r>
          </w:p>
          <w:p w14:paraId="15935D23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Select instruments to describe visual images. </w:t>
            </w:r>
          </w:p>
          <w:p w14:paraId="5168CCF3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Choose instruments on the basis of internalised sounds. </w:t>
            </w:r>
          </w:p>
          <w:p w14:paraId="6A5191C3" w14:textId="77777777" w:rsidR="00EF7C1E" w:rsidRPr="007E7DBC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56FF2FC3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2F92B5C4" w14:textId="77777777" w:rsidR="00EF7C1E" w:rsidRPr="007E7DBC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7AE4828A" w14:textId="77777777" w:rsidR="00EF7C1E" w:rsidRPr="007E7DBC" w:rsidRDefault="00EF7C1E" w:rsidP="007E7DBC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21C268B4" w14:textId="77777777" w:rsidR="00EF7C1E" w:rsidRPr="007E7DBC" w:rsidRDefault="00EF7C1E" w:rsidP="007E7DBC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7481C723" w14:textId="2B70CF03" w:rsidR="00EF7C1E" w:rsidRPr="007E7DBC" w:rsidRDefault="00EF7C1E" w:rsidP="007E7DBC">
            <w:pPr>
              <w:jc w:val="center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848C06A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Play and perform in solo and ensemble contexts, using their voices and playing musical instruments with increasing accuracy, fluency, control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3FD03AA1" w14:textId="77777777" w:rsidR="00EF7C1E" w:rsidRDefault="00EF7C1E" w:rsidP="00C92027"/>
          <w:p w14:paraId="31C17F47" w14:textId="35A150C8" w:rsidR="00EF7C1E" w:rsidRPr="002832EE" w:rsidRDefault="00EF7C1E" w:rsidP="002832EE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68" w:type="dxa"/>
          </w:tcPr>
          <w:p w14:paraId="5A0A72D4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Play and perform in solo and ensemble contexts, using their voices and playing musical instruments with increasing accuracy, fluency,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control</w:t>
            </w:r>
            <w:proofErr w:type="gramEnd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4DADBDBC" w14:textId="75D004B6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7E29FE5D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Identify and control different ways percussion instruments make sounds. </w:t>
            </w:r>
          </w:p>
          <w:p w14:paraId="2C103038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Play accompaniments with control and accuracy. </w:t>
            </w:r>
          </w:p>
          <w:p w14:paraId="0416A6B2" w14:textId="77777777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Create different effects using combinations of pitched sounds. </w:t>
            </w:r>
          </w:p>
          <w:p w14:paraId="48519E12" w14:textId="74059FAD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 Use ICT to change and manipulate sounds</w:t>
            </w:r>
          </w:p>
          <w:p w14:paraId="5752C0B1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673CA07B" w14:textId="56F69B39" w:rsidR="00EF7C1E" w:rsidRPr="007E7DBC" w:rsidRDefault="00EF7C1E" w:rsidP="008B50A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14565BA4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Play and perform in solo and ensemble contexts, using their voices and playing musical instruments with increasing accuracy, fluency,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control</w:t>
            </w:r>
            <w:proofErr w:type="gramEnd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and expression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69D02199" w14:textId="50066796" w:rsidR="00EF7C1E" w:rsidRDefault="00EF7C1E" w:rsidP="000960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(revision)</w:t>
            </w:r>
          </w:p>
          <w:p w14:paraId="2863903C" w14:textId="77777777" w:rsidR="00EF7C1E" w:rsidRDefault="00EF7C1E" w:rsidP="00246946">
            <w:pPr>
              <w:rPr>
                <w:b/>
                <w:bCs/>
              </w:rPr>
            </w:pPr>
          </w:p>
          <w:p w14:paraId="1BE578C9" w14:textId="1A70CD5B" w:rsidR="00EF7C1E" w:rsidRPr="002832EE" w:rsidRDefault="00EF7C1E" w:rsidP="002832EE">
            <w:pPr>
              <w:rPr>
                <w:rFonts w:ascii="Comic Sans MS" w:hAnsi="Comic Sans MS" w:cs="Comic Sans MS"/>
                <w:color w:val="7030A0"/>
                <w:sz w:val="14"/>
                <w:szCs w:val="14"/>
              </w:rPr>
            </w:pPr>
          </w:p>
        </w:tc>
      </w:tr>
      <w:tr w:rsidR="00EF7C1E" w14:paraId="7076FFD4" w14:textId="77777777" w:rsidTr="00EF7C1E">
        <w:tc>
          <w:tcPr>
            <w:tcW w:w="1555" w:type="dxa"/>
          </w:tcPr>
          <w:p w14:paraId="2A30A315" w14:textId="64EEC512" w:rsidR="00EF7C1E" w:rsidRPr="007E7DBC" w:rsidRDefault="00EF7C1E" w:rsidP="00F92D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Reading and writing notation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14:paraId="718C8E26" w14:textId="575847F4" w:rsidR="00EF7C1E" w:rsidRPr="007E7DBC" w:rsidRDefault="00EF7C1E" w:rsidP="007E7DBC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580" w:type="dxa"/>
          </w:tcPr>
          <w:p w14:paraId="13E5FF93" w14:textId="598229DB" w:rsidR="00EF7C1E" w:rsidRPr="007E7DBC" w:rsidRDefault="00EF7C1E" w:rsidP="007E7DBC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</w:p>
          <w:p w14:paraId="26ED1A12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621" w:type="dxa"/>
          </w:tcPr>
          <w:p w14:paraId="710DFC47" w14:textId="77777777" w:rsidR="00EF7C1E" w:rsidRPr="007E7DBC" w:rsidRDefault="00EF7C1E" w:rsidP="00A12515">
            <w:pPr>
              <w:pStyle w:val="ListParagraph"/>
              <w:ind w:left="36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2078" w:type="dxa"/>
          </w:tcPr>
          <w:p w14:paraId="2414D699" w14:textId="53691026" w:rsidR="00EF7C1E" w:rsidRPr="00096008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Use and understand staff and other musical notations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4E79607B" w14:textId="29E50E79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Perform long and short sounds in response to symbols. </w:t>
            </w:r>
          </w:p>
          <w:p w14:paraId="217731AB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 Create long and short sounds on instruments. </w:t>
            </w:r>
          </w:p>
          <w:p w14:paraId="74B91E92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 Play and sing phrase from dot notation. </w:t>
            </w:r>
          </w:p>
          <w:p w14:paraId="7CD6C2BE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 Record their own ideas. </w:t>
            </w:r>
          </w:p>
          <w:p w14:paraId="55F9EF07" w14:textId="77777777" w:rsidR="00EF7C1E" w:rsidRPr="007E7DBC" w:rsidRDefault="00EF7C1E" w:rsidP="00246946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 Make their own symbols as part of a class score. </w:t>
            </w:r>
          </w:p>
          <w:p w14:paraId="645175CF" w14:textId="77777777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40942488" w14:textId="76743CE8" w:rsidR="00EF7C1E" w:rsidRPr="008B50AD" w:rsidRDefault="00EF7C1E" w:rsidP="008B50A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E9E0874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Use and understand staff and other musical notations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27B37B76" w14:textId="77777777" w:rsidR="00EF7C1E" w:rsidRDefault="00EF7C1E" w:rsidP="00C92027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0E4A4F40" w14:textId="34CC966C" w:rsidR="00EF7C1E" w:rsidRPr="007E7DBC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68" w:type="dxa"/>
          </w:tcPr>
          <w:p w14:paraId="7FB7101F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Use and understand staff and other musical notations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3E77AB05" w14:textId="77777777" w:rsidR="00EF7C1E" w:rsidRPr="007E7DBC" w:rsidRDefault="00EF7C1E" w:rsidP="007E7DBC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</w:p>
          <w:p w14:paraId="0FE8A627" w14:textId="2D1873AA" w:rsidR="00EF7C1E" w:rsidRPr="007E7DBC" w:rsidRDefault="00EF7C1E" w:rsidP="007E7DBC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></w:t>
            </w:r>
            <w:r>
              <w:rPr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Perform using notation as a support. </w:t>
            </w:r>
          </w:p>
          <w:p w14:paraId="6B3AD6A5" w14:textId="77777777" w:rsidR="00EF7C1E" w:rsidRPr="007E7DBC" w:rsidRDefault="00EF7C1E" w:rsidP="007E7DBC">
            <w:pPr>
              <w:pStyle w:val="Default"/>
              <w:rPr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color w:val="A6A6A6" w:themeColor="background1" w:themeShade="A6"/>
                <w:sz w:val="14"/>
                <w:szCs w:val="14"/>
              </w:rPr>
              <w:t xml:space="preserve"> Sing songs with staff notation as support. </w:t>
            </w:r>
          </w:p>
          <w:p w14:paraId="36E067A3" w14:textId="77777777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53CEF58F" w14:textId="1C2447BA" w:rsidR="00EF7C1E" w:rsidRPr="008B50AD" w:rsidRDefault="00EF7C1E" w:rsidP="008B50AD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6C4ABB2E" w14:textId="7777777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Use and understand staff and other musical notations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45AF4857" w14:textId="6343C2E9" w:rsidR="00EF7C1E" w:rsidRPr="003C4ADF" w:rsidRDefault="00EF7C1E" w:rsidP="003C4AD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Comic Sans MS"/>
                <w:b/>
                <w:bCs/>
                <w:color w:val="7030A0"/>
                <w:sz w:val="14"/>
                <w:szCs w:val="14"/>
              </w:rPr>
            </w:pPr>
          </w:p>
        </w:tc>
      </w:tr>
      <w:tr w:rsidR="00EF7C1E" w14:paraId="2D7407AC" w14:textId="77777777" w:rsidTr="00EF7C1E">
        <w:tc>
          <w:tcPr>
            <w:tcW w:w="1555" w:type="dxa"/>
          </w:tcPr>
          <w:p w14:paraId="7F16989C" w14:textId="77777777" w:rsidR="00EF7C1E" w:rsidRPr="00F92D27" w:rsidRDefault="00EF7C1E" w:rsidP="00F92D2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Evaluating and appraising </w:t>
            </w:r>
          </w:p>
          <w:p w14:paraId="30ACE257" w14:textId="77777777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1A6D23E" w14:textId="652F3DCB" w:rsidR="00EF7C1E" w:rsidRPr="007E7DBC" w:rsidRDefault="00786178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Express an opinion about a piece of music.</w:t>
            </w:r>
          </w:p>
        </w:tc>
        <w:tc>
          <w:tcPr>
            <w:tcW w:w="1580" w:type="dxa"/>
          </w:tcPr>
          <w:p w14:paraId="7373F5F3" w14:textId="38362E9B" w:rsidR="00EF7C1E" w:rsidRPr="007E7DBC" w:rsidRDefault="00EF7C1E" w:rsidP="000A2F6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621" w:type="dxa"/>
          </w:tcPr>
          <w:p w14:paraId="42AF5D05" w14:textId="70329CC8" w:rsidR="00EF7C1E" w:rsidRPr="00246946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2078" w:type="dxa"/>
          </w:tcPr>
          <w:p w14:paraId="23DD628A" w14:textId="60C9A391" w:rsidR="00EF7C1E" w:rsidRPr="00096008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A</w:t>
            </w: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ppreciate and understand a wide range of high-quality live and recorded music drawn from different traditions and from great composers and musicians </w:t>
            </w:r>
          </w:p>
          <w:p w14:paraId="00BCF165" w14:textId="77777777" w:rsidR="00EF7C1E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394AD49C" w14:textId="1476F19E" w:rsidR="00EF7C1E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246946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 Recognise how music can reflect different intentions. </w:t>
            </w:r>
          </w:p>
          <w:p w14:paraId="321FF405" w14:textId="0EE13172" w:rsidR="00EF7C1E" w:rsidRPr="00246946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lastRenderedPageBreak/>
              <w:t>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246946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Choose sounds and instruments carefully and make</w:t>
            </w:r>
            <w: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246946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improvements to their own and others’ work.</w:t>
            </w:r>
          </w:p>
          <w:p w14:paraId="334FA05D" w14:textId="77777777" w:rsidR="00EF7C1E" w:rsidRDefault="00EF7C1E" w:rsidP="00A2444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5C905877" w14:textId="39995FFA" w:rsidR="00EF7C1E" w:rsidRPr="00A24445" w:rsidRDefault="00EF7C1E" w:rsidP="00A2444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984" w:type="dxa"/>
          </w:tcPr>
          <w:p w14:paraId="5D70F382" w14:textId="12BA8855" w:rsidR="00EF7C1E" w:rsidRPr="00096008" w:rsidRDefault="00EF7C1E" w:rsidP="0024694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A</w:t>
            </w: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ppreciate and understand a wide range of high-quality live and recorded music drawn from different traditions and from great composers and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musicians</w:t>
            </w:r>
            <w:proofErr w:type="gramEnd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</w:p>
          <w:p w14:paraId="7159CA6F" w14:textId="17AA278C" w:rsidR="00EF7C1E" w:rsidRDefault="00EF7C1E" w:rsidP="002469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(revision)</w:t>
            </w:r>
          </w:p>
          <w:p w14:paraId="75BBD416" w14:textId="77777777" w:rsidR="00EF7C1E" w:rsidRPr="00BD50F2" w:rsidRDefault="00EF7C1E" w:rsidP="002469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10EE383" w14:textId="77777777" w:rsidR="00EF7C1E" w:rsidRDefault="00EF7C1E" w:rsidP="00246946">
            <w:pPr>
              <w:autoSpaceDE w:val="0"/>
              <w:autoSpaceDN w:val="0"/>
              <w:adjustRightInd w:val="0"/>
            </w:pPr>
          </w:p>
          <w:p w14:paraId="289EAA4B" w14:textId="513A9FBD" w:rsidR="00EF7C1E" w:rsidRPr="008B50AD" w:rsidRDefault="00EF7C1E" w:rsidP="008B50AD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68" w:type="dxa"/>
          </w:tcPr>
          <w:p w14:paraId="6A83D0DD" w14:textId="1F6FCEBB" w:rsidR="00EF7C1E" w:rsidRPr="00096008" w:rsidRDefault="00EF7C1E" w:rsidP="00BD50F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A</w:t>
            </w: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ppreciate and understand a wide range of high-quality live and recorded music drawn from different traditions and from great composers and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musicians</w:t>
            </w:r>
            <w:proofErr w:type="gramEnd"/>
          </w:p>
          <w:p w14:paraId="3FDA1AB7" w14:textId="77777777" w:rsidR="00EF7C1E" w:rsidRDefault="00EF7C1E" w:rsidP="00BD50F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30C0B0B7" w14:textId="73773932" w:rsidR="00EF7C1E" w:rsidRPr="007E7DBC" w:rsidRDefault="00EF7C1E" w:rsidP="00BD50F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></w:t>
            </w:r>
            <w:r>
              <w:t xml:space="preserve">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t xml:space="preserve">Improve their work through analysis, </w:t>
            </w:r>
            <w:r w:rsidRPr="007E7DBC"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  <w:lastRenderedPageBreak/>
              <w:t xml:space="preserve">evaluation and comparison. </w:t>
            </w:r>
          </w:p>
          <w:p w14:paraId="7EEA5884" w14:textId="77777777" w:rsidR="00EF7C1E" w:rsidRDefault="00EF7C1E" w:rsidP="002D67E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22B9E644" w14:textId="77777777" w:rsidR="00EF7C1E" w:rsidRDefault="00EF7C1E" w:rsidP="002D67EC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  <w:p w14:paraId="69F7C9A6" w14:textId="7F52B36A" w:rsidR="00EF7C1E" w:rsidRPr="008B50AD" w:rsidRDefault="00EF7C1E" w:rsidP="008B50AD">
            <w:pPr>
              <w:rPr>
                <w:rFonts w:ascii="Comic Sans MS" w:hAnsi="Comic Sans MS" w:cs="Comic Sans MS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789" w:type="dxa"/>
          </w:tcPr>
          <w:p w14:paraId="1378327A" w14:textId="709E3C6B" w:rsidR="00EF7C1E" w:rsidRDefault="00EF7C1E" w:rsidP="00246946">
            <w:pPr>
              <w:rPr>
                <w:b/>
                <w:bCs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lastRenderedPageBreak/>
              <w:t>A</w:t>
            </w: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ppreciate and understand a wide range of high-quality live and recorded music drawn from different traditions and from great composers and </w:t>
            </w:r>
            <w:proofErr w:type="gramStart"/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musicians</w:t>
            </w:r>
            <w:r>
              <w:t xml:space="preserve">  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revision)</w:t>
            </w:r>
          </w:p>
          <w:p w14:paraId="61FFCD4E" w14:textId="4BB27113" w:rsidR="00EF7C1E" w:rsidRPr="003C4ADF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color w:val="7030A0"/>
                <w:sz w:val="14"/>
                <w:szCs w:val="14"/>
              </w:rPr>
            </w:pPr>
          </w:p>
        </w:tc>
      </w:tr>
      <w:tr w:rsidR="00EF7C1E" w14:paraId="2A199799" w14:textId="77777777" w:rsidTr="00EF7C1E">
        <w:tc>
          <w:tcPr>
            <w:tcW w:w="1555" w:type="dxa"/>
          </w:tcPr>
          <w:p w14:paraId="57571F42" w14:textId="5BC93996" w:rsidR="00EF7C1E" w:rsidRPr="007E7DBC" w:rsidRDefault="00EF7C1E" w:rsidP="007E7D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F92D2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Music history/ Cultural music</w:t>
            </w:r>
          </w:p>
        </w:tc>
        <w:tc>
          <w:tcPr>
            <w:tcW w:w="1573" w:type="dxa"/>
          </w:tcPr>
          <w:p w14:paraId="1EA2E51F" w14:textId="77777777" w:rsidR="00EF7C1E" w:rsidRDefault="002832EE" w:rsidP="00320D7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To listen to a variety of music from different genres and cultures</w:t>
            </w:r>
          </w:p>
          <w:p w14:paraId="6B15FEE6" w14:textId="3A7DDEBC" w:rsidR="002832EE" w:rsidRPr="002F6BE5" w:rsidRDefault="002832EE" w:rsidP="00320D7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(</w:t>
            </w:r>
            <w:proofErr w:type="gramStart"/>
            <w: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as</w:t>
            </w:r>
            <w:proofErr w:type="gramEnd"/>
            <w: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 xml:space="preserve"> part of the ‘listen’ element provided in the charanga units).</w:t>
            </w:r>
          </w:p>
        </w:tc>
        <w:tc>
          <w:tcPr>
            <w:tcW w:w="1580" w:type="dxa"/>
          </w:tcPr>
          <w:p w14:paraId="6BD4B150" w14:textId="10D6C62F" w:rsidR="00EF7C1E" w:rsidRDefault="00EF7C1E" w:rsidP="00320D7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 xml:space="preserve">Experience a wide variety of </w:t>
            </w:r>
            <w:proofErr w:type="gramStart"/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high quality</w:t>
            </w:r>
            <w:proofErr w:type="gramEnd"/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 xml:space="preserve"> cultural experiences. </w:t>
            </w:r>
          </w:p>
          <w:p w14:paraId="1A7DAA28" w14:textId="61F57308" w:rsidR="00C1642A" w:rsidRDefault="00C1642A" w:rsidP="00320D7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(Importance of teaching 2010)</w:t>
            </w:r>
          </w:p>
          <w:p w14:paraId="683F669F" w14:textId="5BE74DD6" w:rsidR="00EF7C1E" w:rsidRPr="008B50AD" w:rsidRDefault="00EF7C1E" w:rsidP="008B50AD">
            <w:pPr>
              <w:rPr>
                <w:rFonts w:ascii="Comic Sans MS" w:hAnsi="Comic Sans MS" w:cs="Comic Sans MS"/>
                <w:color w:val="FF33CC"/>
                <w:sz w:val="14"/>
                <w:szCs w:val="14"/>
              </w:rPr>
            </w:pPr>
          </w:p>
          <w:p w14:paraId="445715A5" w14:textId="4E42982C" w:rsidR="00EF7C1E" w:rsidRPr="008B50AD" w:rsidRDefault="00EF7C1E" w:rsidP="008B50AD">
            <w:pPr>
              <w:rPr>
                <w:rFonts w:ascii="Comic Sans MS" w:hAnsi="Comic Sans MS" w:cs="Comic Sans MS"/>
                <w:color w:val="00B0F0"/>
                <w:sz w:val="14"/>
                <w:szCs w:val="14"/>
              </w:rPr>
            </w:pPr>
          </w:p>
        </w:tc>
        <w:tc>
          <w:tcPr>
            <w:tcW w:w="1621" w:type="dxa"/>
          </w:tcPr>
          <w:p w14:paraId="01CDAC17" w14:textId="0C5AC225" w:rsidR="00EF7C1E" w:rsidRPr="008B50AD" w:rsidRDefault="00EF7C1E" w:rsidP="008B50AD">
            <w:pP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 xml:space="preserve">Experience a wide variety of </w:t>
            </w:r>
            <w:proofErr w:type="gramStart"/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high quality</w:t>
            </w:r>
            <w:proofErr w:type="gramEnd"/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 xml:space="preserve"> cultural experiences. </w:t>
            </w:r>
            <w:r w:rsidR="00C1642A"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(Importance of teaching 2010)</w:t>
            </w:r>
          </w:p>
          <w:p w14:paraId="5BE63FA5" w14:textId="62560BFF" w:rsidR="00EF7C1E" w:rsidRPr="002F6BE5" w:rsidRDefault="00EF7C1E" w:rsidP="002F6BE5">
            <w:pPr>
              <w:rPr>
                <w:rFonts w:ascii="Comic Sans MS" w:hAnsi="Comic Sans MS" w:cs="Comic Sans MS"/>
                <w:b/>
                <w:bCs/>
                <w:color w:val="00B0F0"/>
                <w:sz w:val="14"/>
                <w:szCs w:val="14"/>
              </w:rPr>
            </w:pPr>
          </w:p>
        </w:tc>
        <w:tc>
          <w:tcPr>
            <w:tcW w:w="2078" w:type="dxa"/>
          </w:tcPr>
          <w:p w14:paraId="0D9F8705" w14:textId="77777777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Experience a wide variety of high quality cultural experiences. (Importance of teaching 2010)</w:t>
            </w:r>
          </w:p>
          <w:p w14:paraId="216024C1" w14:textId="77777777" w:rsidR="00EF7C1E" w:rsidRDefault="00EF7C1E" w:rsidP="00952DE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</w:pPr>
          </w:p>
          <w:p w14:paraId="2B247B94" w14:textId="4CD7CF09" w:rsidR="00EF7C1E" w:rsidRPr="008B50AD" w:rsidRDefault="00EF7C1E" w:rsidP="008B50A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</w:tcPr>
          <w:p w14:paraId="6F79C159" w14:textId="1010234C" w:rsidR="00EF7C1E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Develop an understanding of the history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5626CB16" w14:textId="2949F8D7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Experience a wide variety of high quality cultural experiences. (Importance of teaching 2010)</w:t>
            </w:r>
          </w:p>
          <w:p w14:paraId="31A5A00D" w14:textId="73506D30" w:rsidR="00EF7C1E" w:rsidRPr="008B50AD" w:rsidRDefault="00EF7C1E" w:rsidP="008B50AD">
            <w:pPr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8" w:type="dxa"/>
          </w:tcPr>
          <w:p w14:paraId="13BD2D63" w14:textId="678BC1E6" w:rsidR="00EF7C1E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Develop an understanding of the history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779A731C" w14:textId="3B44DA5D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Experience a wide variety of high quality cultural experiences. (Importance of teaching 2010)</w:t>
            </w:r>
            <w:r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.</w:t>
            </w:r>
          </w:p>
          <w:p w14:paraId="7915A5FD" w14:textId="5B82FB2A" w:rsidR="00EF7C1E" w:rsidRDefault="00EF7C1E" w:rsidP="000960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96008">
              <w:rPr>
                <w:b/>
                <w:bCs/>
                <w:sz w:val="14"/>
                <w:szCs w:val="14"/>
              </w:rPr>
              <w:t>(revision)</w:t>
            </w:r>
          </w:p>
          <w:p w14:paraId="39F9F0E9" w14:textId="4E8DC83B" w:rsidR="00EF7C1E" w:rsidRPr="008B50AD" w:rsidRDefault="00EF7C1E" w:rsidP="008B50A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</w:p>
        </w:tc>
        <w:tc>
          <w:tcPr>
            <w:tcW w:w="1789" w:type="dxa"/>
          </w:tcPr>
          <w:p w14:paraId="4AEA700B" w14:textId="70C985B5" w:rsidR="00EF7C1E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096008">
              <w:rPr>
                <w:rFonts w:ascii="Comic Sans MS" w:hAnsi="Comic Sans MS" w:cs="Comic Sans MS"/>
                <w:color w:val="000000"/>
                <w:sz w:val="14"/>
                <w:szCs w:val="14"/>
              </w:rPr>
              <w:t>Develop an understanding of the history of music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.</w:t>
            </w:r>
          </w:p>
          <w:p w14:paraId="7E1B517C" w14:textId="7911EF10" w:rsidR="00EF7C1E" w:rsidRPr="00096008" w:rsidRDefault="00EF7C1E" w:rsidP="0009600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2F6BE5">
              <w:rPr>
                <w:rFonts w:ascii="Comic Sans MS" w:hAnsi="Comic Sans MS" w:cs="Comic Sans MS"/>
                <w:color w:val="262626" w:themeColor="text1" w:themeTint="D9"/>
                <w:sz w:val="14"/>
                <w:szCs w:val="14"/>
              </w:rPr>
              <w:t>Experience a wide variety of high quality cultural experiences. (Importance of teaching 2010)</w:t>
            </w:r>
          </w:p>
          <w:p w14:paraId="3961647D" w14:textId="1ED94485" w:rsidR="00EF7C1E" w:rsidRPr="00096008" w:rsidRDefault="00EF7C1E" w:rsidP="00096008">
            <w:pPr>
              <w:rPr>
                <w:b/>
                <w:bCs/>
                <w:sz w:val="14"/>
                <w:szCs w:val="14"/>
              </w:rPr>
            </w:pPr>
            <w:r w:rsidRPr="00096008">
              <w:rPr>
                <w:b/>
                <w:bCs/>
                <w:sz w:val="14"/>
                <w:szCs w:val="14"/>
              </w:rPr>
              <w:t xml:space="preserve"> (revision)</w:t>
            </w:r>
          </w:p>
          <w:p w14:paraId="449BDA7C" w14:textId="35FBFCF9" w:rsidR="00EF7C1E" w:rsidRPr="00BD50F2" w:rsidRDefault="00EF7C1E" w:rsidP="008B50AD">
            <w:pPr>
              <w:pStyle w:val="ListParagraph"/>
              <w:ind w:left="360"/>
              <w:rPr>
                <w:rFonts w:ascii="Comic Sans MS" w:hAnsi="Comic Sans MS" w:cs="Comic Sans MS"/>
                <w:b/>
                <w:color w:val="7030A0"/>
                <w:sz w:val="14"/>
                <w:szCs w:val="14"/>
              </w:rPr>
            </w:pPr>
          </w:p>
        </w:tc>
      </w:tr>
    </w:tbl>
    <w:p w14:paraId="67B3DCC7" w14:textId="77777777" w:rsidR="00E97435" w:rsidRDefault="00E97435"/>
    <w:tbl>
      <w:tblPr>
        <w:tblW w:w="73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2446"/>
      </w:tblGrid>
      <w:tr w:rsidR="0022486F" w:rsidRPr="00952DED" w14:paraId="1593460A" w14:textId="77777777" w:rsidTr="00F92D27">
        <w:trPr>
          <w:trHeight w:val="1540"/>
        </w:trPr>
        <w:tc>
          <w:tcPr>
            <w:tcW w:w="4892" w:type="dxa"/>
          </w:tcPr>
          <w:p w14:paraId="3EDD0DBA" w14:textId="77777777" w:rsidR="0022486F" w:rsidRDefault="0022486F" w:rsidP="009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952DED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Please note:</w:t>
            </w:r>
          </w:p>
          <w:p w14:paraId="416461ED" w14:textId="77777777" w:rsidR="0022486F" w:rsidRDefault="0022486F" w:rsidP="00D27D1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Most detailed coverage is shown in bold</w:t>
            </w:r>
          </w:p>
          <w:p w14:paraId="3480DC0B" w14:textId="518E3C18" w:rsidR="0022486F" w:rsidRPr="00952DED" w:rsidRDefault="0022486F" w:rsidP="00C1642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Mixed-age classes mean that there is a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>2 year</w:t>
            </w:r>
            <w:proofErr w:type="gramEnd"/>
            <w:r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cycle.  Not children will cover the same topics.  Therefore, it is imperative that the objectives are covered in detail for the older year group of the class.</w:t>
            </w:r>
            <w:r w:rsidRPr="00952DED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46" w:type="dxa"/>
          </w:tcPr>
          <w:p w14:paraId="4E8669BD" w14:textId="77777777" w:rsidR="0022486F" w:rsidRPr="00952DED" w:rsidRDefault="0022486F" w:rsidP="009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14"/>
                <w:szCs w:val="14"/>
              </w:rPr>
            </w:pPr>
            <w:r w:rsidRPr="00952DED">
              <w:rPr>
                <w:rFonts w:ascii="Comic Sans MS" w:hAnsi="Comic Sans MS" w:cs="Comic Sans M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267D4BB1" w14:textId="77777777" w:rsidR="00952DED" w:rsidRDefault="00952DED" w:rsidP="00952DED"/>
    <w:p w14:paraId="2FCD9028" w14:textId="77777777" w:rsidR="00952DED" w:rsidRDefault="00952DED"/>
    <w:sectPr w:rsidR="00952DED" w:rsidSect="00DC4FA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707C"/>
    <w:multiLevelType w:val="hybridMultilevel"/>
    <w:tmpl w:val="BE86C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63AF3"/>
    <w:multiLevelType w:val="hybridMultilevel"/>
    <w:tmpl w:val="9A38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0A8E"/>
    <w:multiLevelType w:val="hybridMultilevel"/>
    <w:tmpl w:val="353C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76A3"/>
    <w:multiLevelType w:val="hybridMultilevel"/>
    <w:tmpl w:val="33A8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492E"/>
    <w:multiLevelType w:val="hybridMultilevel"/>
    <w:tmpl w:val="5234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40A1"/>
    <w:multiLevelType w:val="hybridMultilevel"/>
    <w:tmpl w:val="1F7AD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7660"/>
    <w:multiLevelType w:val="hybridMultilevel"/>
    <w:tmpl w:val="3B408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957E3"/>
    <w:multiLevelType w:val="hybridMultilevel"/>
    <w:tmpl w:val="B7E69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509FF"/>
    <w:multiLevelType w:val="hybridMultilevel"/>
    <w:tmpl w:val="6F1AB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C2A0D"/>
    <w:multiLevelType w:val="hybridMultilevel"/>
    <w:tmpl w:val="C686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D419C"/>
    <w:multiLevelType w:val="hybridMultilevel"/>
    <w:tmpl w:val="F82C6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5E5F90"/>
    <w:multiLevelType w:val="hybridMultilevel"/>
    <w:tmpl w:val="737CB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EE2348"/>
    <w:multiLevelType w:val="hybridMultilevel"/>
    <w:tmpl w:val="916C5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94296"/>
    <w:multiLevelType w:val="hybridMultilevel"/>
    <w:tmpl w:val="49EA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72F5"/>
    <w:multiLevelType w:val="hybridMultilevel"/>
    <w:tmpl w:val="4D529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D54FA"/>
    <w:multiLevelType w:val="hybridMultilevel"/>
    <w:tmpl w:val="8FF0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29629">
    <w:abstractNumId w:val="10"/>
  </w:num>
  <w:num w:numId="2" w16cid:durableId="964777958">
    <w:abstractNumId w:val="6"/>
  </w:num>
  <w:num w:numId="3" w16cid:durableId="1158419119">
    <w:abstractNumId w:val="0"/>
  </w:num>
  <w:num w:numId="4" w16cid:durableId="793257391">
    <w:abstractNumId w:val="9"/>
  </w:num>
  <w:num w:numId="5" w16cid:durableId="46489563">
    <w:abstractNumId w:val="8"/>
  </w:num>
  <w:num w:numId="6" w16cid:durableId="329452171">
    <w:abstractNumId w:val="3"/>
  </w:num>
  <w:num w:numId="7" w16cid:durableId="447704787">
    <w:abstractNumId w:val="14"/>
  </w:num>
  <w:num w:numId="8" w16cid:durableId="943684769">
    <w:abstractNumId w:val="12"/>
  </w:num>
  <w:num w:numId="9" w16cid:durableId="1445886601">
    <w:abstractNumId w:val="13"/>
  </w:num>
  <w:num w:numId="10" w16cid:durableId="300038541">
    <w:abstractNumId w:val="7"/>
  </w:num>
  <w:num w:numId="11" w16cid:durableId="884415199">
    <w:abstractNumId w:val="11"/>
  </w:num>
  <w:num w:numId="12" w16cid:durableId="1657495057">
    <w:abstractNumId w:val="4"/>
  </w:num>
  <w:num w:numId="13" w16cid:durableId="153617397">
    <w:abstractNumId w:val="5"/>
  </w:num>
  <w:num w:numId="14" w16cid:durableId="1304653245">
    <w:abstractNumId w:val="2"/>
  </w:num>
  <w:num w:numId="15" w16cid:durableId="447890036">
    <w:abstractNumId w:val="1"/>
  </w:num>
  <w:num w:numId="16" w16cid:durableId="4637380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35"/>
    <w:rsid w:val="00024BDD"/>
    <w:rsid w:val="00031F5B"/>
    <w:rsid w:val="00096008"/>
    <w:rsid w:val="000A18E9"/>
    <w:rsid w:val="000A2F67"/>
    <w:rsid w:val="000B4347"/>
    <w:rsid w:val="000C1126"/>
    <w:rsid w:val="000C6CD9"/>
    <w:rsid w:val="0010405A"/>
    <w:rsid w:val="001042FF"/>
    <w:rsid w:val="00120C17"/>
    <w:rsid w:val="00131502"/>
    <w:rsid w:val="00133F0D"/>
    <w:rsid w:val="0014616A"/>
    <w:rsid w:val="00167275"/>
    <w:rsid w:val="001E1224"/>
    <w:rsid w:val="001E1531"/>
    <w:rsid w:val="001E7A53"/>
    <w:rsid w:val="001F72B0"/>
    <w:rsid w:val="002061A1"/>
    <w:rsid w:val="00215ADD"/>
    <w:rsid w:val="0022486F"/>
    <w:rsid w:val="00246946"/>
    <w:rsid w:val="002705F0"/>
    <w:rsid w:val="002832EE"/>
    <w:rsid w:val="00284767"/>
    <w:rsid w:val="002D67EC"/>
    <w:rsid w:val="002F6BE5"/>
    <w:rsid w:val="002F71FA"/>
    <w:rsid w:val="00320D76"/>
    <w:rsid w:val="003310D3"/>
    <w:rsid w:val="00355766"/>
    <w:rsid w:val="00355E9D"/>
    <w:rsid w:val="00370D27"/>
    <w:rsid w:val="00375BBE"/>
    <w:rsid w:val="003775DA"/>
    <w:rsid w:val="003A0161"/>
    <w:rsid w:val="003C4ADF"/>
    <w:rsid w:val="00411544"/>
    <w:rsid w:val="00426A40"/>
    <w:rsid w:val="00426C8D"/>
    <w:rsid w:val="004271D4"/>
    <w:rsid w:val="00431782"/>
    <w:rsid w:val="00450D82"/>
    <w:rsid w:val="004544A7"/>
    <w:rsid w:val="00460650"/>
    <w:rsid w:val="004640E7"/>
    <w:rsid w:val="004775FF"/>
    <w:rsid w:val="004A3D7C"/>
    <w:rsid w:val="004B6F5B"/>
    <w:rsid w:val="004D4BC5"/>
    <w:rsid w:val="004D6B7B"/>
    <w:rsid w:val="00520B7F"/>
    <w:rsid w:val="00532828"/>
    <w:rsid w:val="00543388"/>
    <w:rsid w:val="00567BC6"/>
    <w:rsid w:val="00593DE4"/>
    <w:rsid w:val="005A0C03"/>
    <w:rsid w:val="005A25DD"/>
    <w:rsid w:val="005A53AC"/>
    <w:rsid w:val="005E0C5A"/>
    <w:rsid w:val="005F67AD"/>
    <w:rsid w:val="005F699B"/>
    <w:rsid w:val="00607CCA"/>
    <w:rsid w:val="006828F8"/>
    <w:rsid w:val="0068660C"/>
    <w:rsid w:val="00697A22"/>
    <w:rsid w:val="006B3577"/>
    <w:rsid w:val="006C3DE1"/>
    <w:rsid w:val="006C4E3F"/>
    <w:rsid w:val="006D1178"/>
    <w:rsid w:val="006F2B3C"/>
    <w:rsid w:val="007209F2"/>
    <w:rsid w:val="00780BD1"/>
    <w:rsid w:val="00786178"/>
    <w:rsid w:val="007A2CC7"/>
    <w:rsid w:val="007A7A37"/>
    <w:rsid w:val="007B68AB"/>
    <w:rsid w:val="007D6A5B"/>
    <w:rsid w:val="007E7DBC"/>
    <w:rsid w:val="007F4F3B"/>
    <w:rsid w:val="00803C67"/>
    <w:rsid w:val="008104BB"/>
    <w:rsid w:val="008408DE"/>
    <w:rsid w:val="00841E3A"/>
    <w:rsid w:val="00844F40"/>
    <w:rsid w:val="008518BD"/>
    <w:rsid w:val="008809B6"/>
    <w:rsid w:val="008948CE"/>
    <w:rsid w:val="008A09C0"/>
    <w:rsid w:val="008A70A2"/>
    <w:rsid w:val="008B50AD"/>
    <w:rsid w:val="008D4854"/>
    <w:rsid w:val="008D7878"/>
    <w:rsid w:val="0090120F"/>
    <w:rsid w:val="00921C26"/>
    <w:rsid w:val="00952DED"/>
    <w:rsid w:val="00953788"/>
    <w:rsid w:val="00960087"/>
    <w:rsid w:val="00970A14"/>
    <w:rsid w:val="00974AA8"/>
    <w:rsid w:val="00A0665A"/>
    <w:rsid w:val="00A12515"/>
    <w:rsid w:val="00A23135"/>
    <w:rsid w:val="00A24445"/>
    <w:rsid w:val="00A27985"/>
    <w:rsid w:val="00A32C7B"/>
    <w:rsid w:val="00A32E9B"/>
    <w:rsid w:val="00A845FE"/>
    <w:rsid w:val="00AA17D9"/>
    <w:rsid w:val="00AA6221"/>
    <w:rsid w:val="00AC50C0"/>
    <w:rsid w:val="00AD0AA8"/>
    <w:rsid w:val="00AF712C"/>
    <w:rsid w:val="00B21116"/>
    <w:rsid w:val="00B44B3F"/>
    <w:rsid w:val="00B554AA"/>
    <w:rsid w:val="00BD50F2"/>
    <w:rsid w:val="00C05B0F"/>
    <w:rsid w:val="00C1642A"/>
    <w:rsid w:val="00C31308"/>
    <w:rsid w:val="00C92027"/>
    <w:rsid w:val="00C932C9"/>
    <w:rsid w:val="00CB6DA7"/>
    <w:rsid w:val="00D2319E"/>
    <w:rsid w:val="00D27D10"/>
    <w:rsid w:val="00D52CD5"/>
    <w:rsid w:val="00D600EE"/>
    <w:rsid w:val="00D773DA"/>
    <w:rsid w:val="00DA47DB"/>
    <w:rsid w:val="00DC2054"/>
    <w:rsid w:val="00DC4FA8"/>
    <w:rsid w:val="00DC6136"/>
    <w:rsid w:val="00E056F4"/>
    <w:rsid w:val="00E13F7C"/>
    <w:rsid w:val="00E97435"/>
    <w:rsid w:val="00EB6626"/>
    <w:rsid w:val="00EB7438"/>
    <w:rsid w:val="00EC6229"/>
    <w:rsid w:val="00ED2A2D"/>
    <w:rsid w:val="00EF7C1E"/>
    <w:rsid w:val="00F07363"/>
    <w:rsid w:val="00F86406"/>
    <w:rsid w:val="00F8686A"/>
    <w:rsid w:val="00F87FBA"/>
    <w:rsid w:val="00F92D27"/>
    <w:rsid w:val="00FA41FC"/>
    <w:rsid w:val="00FB3FB3"/>
    <w:rsid w:val="00FC5DFC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AD50"/>
  <w15:chartTrackingRefBased/>
  <w15:docId w15:val="{BF238578-BDEF-4B0F-BA6C-4B935B9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43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1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16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9EE0F4208E4AB046EA762EEFF43F" ma:contentTypeVersion="" ma:contentTypeDescription="Create a new document." ma:contentTypeScope="" ma:versionID="93d516c063560c68ecdbf3b92ac0de56">
  <xsd:schema xmlns:xsd="http://www.w3.org/2001/XMLSchema" xmlns:xs="http://www.w3.org/2001/XMLSchema" xmlns:p="http://schemas.microsoft.com/office/2006/metadata/properties" xmlns:ns2="44e821aa-1ea7-4d96-9c51-c35df4780a8e" xmlns:ns3="45390eae-4821-456e-9e8f-815f26c78c00" xmlns:ns4="3c6552ff-e203-492b-9a4a-86c2b1ce869f" targetNamespace="http://schemas.microsoft.com/office/2006/metadata/properties" ma:root="true" ma:fieldsID="a2c677685c365bea7be27b36dde9e50b" ns2:_="" ns3:_="" ns4:_="">
    <xsd:import namespace="44e821aa-1ea7-4d96-9c51-c35df4780a8e"/>
    <xsd:import namespace="45390eae-4821-456e-9e8f-815f26c78c00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21aa-1ea7-4d96-9c51-c35df478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90eae-4821-456e-9e8f-815f26c78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01E87-7AE3-40CF-B736-A291D5F73096}" ma:internalName="TaxCatchAll" ma:showField="CatchAllData" ma:web="{45390eae-4821-456e-9e8f-815f26c78c0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44e821aa-1ea7-4d96-9c51-c35df4780a8e">
      <Terms xmlns="http://schemas.microsoft.com/office/infopath/2007/PartnerControls"/>
    </lcf76f155ced4ddcb4097134ff3c332f>
    <SharedWithUsers xmlns="45390eae-4821-456e-9e8f-815f26c78c00">
      <UserInfo>
        <DisplayName>Rycroft, Kate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3FF06A-D38C-48D6-BCE0-B14F45761838}"/>
</file>

<file path=customXml/itemProps2.xml><?xml version="1.0" encoding="utf-8"?>
<ds:datastoreItem xmlns:ds="http://schemas.openxmlformats.org/officeDocument/2006/customXml" ds:itemID="{C832B34E-28BB-4E87-92E8-C9B45376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5926C-FF74-4E4A-B7BD-820D22785F1B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44e821aa-1ea7-4d96-9c51-c35df4780a8e"/>
    <ds:schemaRef ds:uri="45390eae-4821-456e-9e8f-815f26c78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Alcock</dc:creator>
  <cp:keywords/>
  <dc:description/>
  <cp:lastModifiedBy>Rycroft, Kate</cp:lastModifiedBy>
  <cp:revision>2</cp:revision>
  <cp:lastPrinted>2020-02-18T10:31:00Z</cp:lastPrinted>
  <dcterms:created xsi:type="dcterms:W3CDTF">2023-09-29T10:33:00Z</dcterms:created>
  <dcterms:modified xsi:type="dcterms:W3CDTF">2023-09-29T10:33:00Z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0x0101004CF69EE0F4208E4AB046EA762EEFF43F</vt:lpwstr>
  </property>
</Properties>
</file>